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организация</w:t>
      </w:r>
    </w:p>
    <w:p w:rsid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«Колледж Экономики и Права»</w:t>
      </w: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F45DF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71D84" w:rsidRPr="00371D84" w:rsidRDefault="00F45DFB" w:rsidP="00F45DFB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</w:t>
      </w:r>
      <w:r w:rsidR="00835BE2">
        <w:rPr>
          <w:rFonts w:ascii="Times New Roman" w:hAnsi="Times New Roman" w:cs="Times New Roman"/>
          <w:b/>
          <w:sz w:val="28"/>
          <w:szCs w:val="28"/>
        </w:rPr>
        <w:t>сновы философии</w:t>
      </w:r>
    </w:p>
    <w:p w:rsidR="00371D84" w:rsidRPr="00371D84" w:rsidRDefault="00371D84" w:rsidP="00F45DFB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1D84">
        <w:rPr>
          <w:rFonts w:ascii="Times New Roman" w:hAnsi="Times New Roman" w:cs="Times New Roman"/>
          <w:sz w:val="28"/>
          <w:szCs w:val="28"/>
        </w:rPr>
        <w:t xml:space="preserve">для реализации среднего профессионального образования в рамках программы подготовки специалистов среднего звена </w:t>
      </w:r>
    </w:p>
    <w:p w:rsidR="00371D84" w:rsidRDefault="00F45DFB" w:rsidP="00F45DF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</w:p>
    <w:p w:rsidR="006A569D" w:rsidRDefault="00F45DFB" w:rsidP="00F45DF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гуманитарный</w:t>
      </w:r>
    </w:p>
    <w:p w:rsidR="006A569D" w:rsidRDefault="00F45DFB" w:rsidP="00F45DFB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35BE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5BE2">
        <w:rPr>
          <w:rFonts w:ascii="Times New Roman" w:hAnsi="Times New Roman" w:cs="Times New Roman"/>
          <w:sz w:val="28"/>
          <w:szCs w:val="28"/>
        </w:rPr>
        <w:t>2021</w:t>
      </w:r>
      <w:r w:rsidR="006A569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A569D" w:rsidRPr="006A569D" w:rsidRDefault="006A569D" w:rsidP="006A569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A569D" w:rsidRPr="006A569D" w:rsidRDefault="006A569D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71D84" w:rsidRP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FB" w:rsidRPr="00F45DFB" w:rsidRDefault="00F45DFB" w:rsidP="00F45DFB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45DFB" w:rsidRPr="00F45DFB" w:rsidRDefault="00F45DFB" w:rsidP="00F45DFB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45DFB">
        <w:rPr>
          <w:rFonts w:ascii="Times New Roman" w:hAnsi="Times New Roman" w:cs="Times New Roman"/>
          <w:sz w:val="28"/>
          <w:szCs w:val="28"/>
        </w:rPr>
        <w:t>Калининград, 2020 год</w:t>
      </w:r>
    </w:p>
    <w:p w:rsidR="00F45DFB" w:rsidRDefault="00F45DFB" w:rsidP="00F45DF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69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государственного образовательного стандарта среднего профессионального образования по профессии/ специальности </w:t>
      </w:r>
      <w:r w:rsidRPr="00D01D05">
        <w:rPr>
          <w:rFonts w:ascii="Times New Roman" w:hAnsi="Times New Roman" w:cs="Times New Roman"/>
          <w:sz w:val="28"/>
          <w:szCs w:val="28"/>
          <w:u w:val="single"/>
        </w:rPr>
        <w:t>44.02.01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ФГОС) (утв. приказом Министерства образования РФ от «27 » </w:t>
      </w:r>
      <w:r w:rsidRPr="00D01D05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2014 г. № 1351) и п</w:t>
      </w:r>
      <w:r w:rsidRPr="00260DEE">
        <w:rPr>
          <w:rFonts w:ascii="Times New Roman" w:hAnsi="Times New Roman" w:cs="Times New Roman"/>
          <w:sz w:val="28"/>
          <w:szCs w:val="28"/>
        </w:rPr>
        <w:t>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</w:t>
      </w:r>
      <w:proofErr w:type="gramEnd"/>
      <w:r w:rsidRPr="00260DEE">
        <w:rPr>
          <w:rFonts w:ascii="Times New Roman" w:hAnsi="Times New Roman" w:cs="Times New Roman"/>
          <w:sz w:val="28"/>
          <w:szCs w:val="28"/>
        </w:rPr>
        <w:t xml:space="preserve"> 18 ноября 2013 г. № 544н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DFB" w:rsidRDefault="00F45DFB" w:rsidP="00F45DF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45DFB" w:rsidRDefault="00F45DFB" w:rsidP="00F45DFB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разработчик</w:t>
      </w:r>
    </w:p>
    <w:p w:rsidR="00F45DFB" w:rsidRDefault="00F45DFB" w:rsidP="00F45DFB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профессиональная образовательная организация «Колледж Экономики и Права»</w:t>
      </w:r>
    </w:p>
    <w:p w:rsidR="00F45DFB" w:rsidRDefault="00F45DFB" w:rsidP="00F45DFB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45DFB" w:rsidRDefault="00F45DFB" w:rsidP="00F45DFB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F45DFB" w:rsidRDefault="00F45DFB" w:rsidP="00F45DF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Ольга Эдуардовна, преподаватель_________________________________</w:t>
      </w:r>
    </w:p>
    <w:p w:rsidR="00F45DFB" w:rsidRPr="00847E51" w:rsidRDefault="00F45DFB" w:rsidP="00F45DFB">
      <w:pPr>
        <w:spacing w:after="0" w:line="360" w:lineRule="auto"/>
        <w:ind w:left="4962" w:right="-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7E5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F45DFB" w:rsidRDefault="00F45DFB" w:rsidP="00F45DF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FB" w:rsidRDefault="00F45DFB" w:rsidP="00F45DF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FB" w:rsidRDefault="00F45DFB" w:rsidP="00F45DF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FB" w:rsidRDefault="00F45DFB" w:rsidP="00F45DF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E51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47E5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рекомендована цикловой комиссией по профессиональному циклу дисциплин</w:t>
      </w:r>
    </w:p>
    <w:p w:rsidR="00F45DFB" w:rsidRDefault="00F45DFB" w:rsidP="00F45DF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«25» августа 2020г.</w:t>
      </w:r>
    </w:p>
    <w:p w:rsidR="00F45DFB" w:rsidRDefault="00F45DFB" w:rsidP="00F45DF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ЦК Лаптева Елена Михайловна</w:t>
      </w:r>
    </w:p>
    <w:p w:rsidR="00F45DFB" w:rsidRDefault="00F45DFB" w:rsidP="00F45DF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45DFB" w:rsidRDefault="00F45DFB" w:rsidP="00F45DF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E51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47E51">
        <w:rPr>
          <w:rFonts w:ascii="Times New Roman" w:hAnsi="Times New Roman" w:cs="Times New Roman"/>
          <w:sz w:val="28"/>
          <w:szCs w:val="28"/>
        </w:rPr>
        <w:t xml:space="preserve"> и рекомендована </w:t>
      </w:r>
      <w:r>
        <w:rPr>
          <w:rFonts w:ascii="Times New Roman" w:hAnsi="Times New Roman" w:cs="Times New Roman"/>
          <w:sz w:val="28"/>
          <w:szCs w:val="28"/>
        </w:rPr>
        <w:t>Методическим советом АНО ПОО «КЭП».</w:t>
      </w:r>
    </w:p>
    <w:p w:rsidR="00F45DFB" w:rsidRDefault="00F45DFB" w:rsidP="00F45DF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«26» августа 2020г.</w:t>
      </w:r>
    </w:p>
    <w:p w:rsidR="00F45DFB" w:rsidRDefault="00F45DFB" w:rsidP="00F45DF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МС Олехнович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Расимовна</w:t>
      </w:r>
      <w:proofErr w:type="spellEnd"/>
    </w:p>
    <w:p w:rsid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786A" w:rsidRDefault="00F472DF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</w:t>
      </w:r>
      <w:r w:rsidR="00C4786A">
        <w:rPr>
          <w:rFonts w:ascii="Times New Roman" w:hAnsi="Times New Roman" w:cs="Times New Roman"/>
          <w:b/>
          <w:sz w:val="28"/>
          <w:szCs w:val="28"/>
        </w:rPr>
        <w:t>АВЛЕНИЕ</w:t>
      </w:r>
    </w:p>
    <w:p w:rsidR="00444ACF" w:rsidRPr="009D6694" w:rsidRDefault="00F67E08" w:rsidP="00F45DFB">
      <w:pPr>
        <w:pStyle w:val="14"/>
        <w:tabs>
          <w:tab w:val="clear" w:pos="9639"/>
          <w:tab w:val="right" w:leader="dot" w:pos="9498"/>
        </w:tabs>
        <w:ind w:right="-143"/>
        <w:rPr>
          <w:rFonts w:eastAsiaTheme="minorEastAsia"/>
          <w:noProof/>
          <w:lang w:eastAsia="ru-RU"/>
        </w:rPr>
      </w:pPr>
      <w:r w:rsidRPr="009D6694">
        <w:rPr>
          <w:b/>
        </w:rPr>
        <w:fldChar w:fldCharType="begin"/>
      </w:r>
      <w:r w:rsidRPr="009D6694">
        <w:rPr>
          <w:b/>
        </w:rPr>
        <w:instrText xml:space="preserve"> TOC \o "1-4" \h \z \u </w:instrText>
      </w:r>
      <w:r w:rsidRPr="009D6694">
        <w:rPr>
          <w:b/>
        </w:rPr>
        <w:fldChar w:fldCharType="separate"/>
      </w:r>
      <w:hyperlink w:anchor="_Toc39683866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1.</w:t>
        </w:r>
        <w:r w:rsidR="00444ACF" w:rsidRPr="009D6694">
          <w:rPr>
            <w:rFonts w:eastAsiaTheme="minorEastAsia"/>
            <w:noProof/>
            <w:lang w:eastAsia="ru-RU"/>
          </w:rPr>
          <w:tab/>
        </w:r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ПАСПОРТ РАБОЧЕЙ ПРОГРАММЫ УЧЕБНОЙ ДИСЦИПЛИНЫ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_Toc39683866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F45DFB">
          <w:rPr>
            <w:noProof/>
            <w:webHidden/>
          </w:rPr>
          <w:t>4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67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1.1. Область применения программы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_Toc39683867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68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1.2. Место дисциплины в структуре основной профессиональной образовательной программы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_Toc39683868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69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1.3. Цель и планируемые результаты освоения дисциплины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_Toc39683869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14"/>
        <w:tabs>
          <w:tab w:val="clear" w:pos="9639"/>
          <w:tab w:val="right" w:leader="dot" w:pos="9498"/>
        </w:tabs>
        <w:ind w:right="-143"/>
        <w:rPr>
          <w:rFonts w:eastAsiaTheme="minorEastAsia"/>
          <w:noProof/>
          <w:lang w:eastAsia="ru-RU"/>
        </w:rPr>
      </w:pPr>
      <w:hyperlink w:anchor="_Toc39683870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</w:t>
        </w:r>
        <w:r w:rsidR="00444ACF" w:rsidRPr="009D6694">
          <w:rPr>
            <w:rFonts w:eastAsiaTheme="minorEastAsia"/>
            <w:noProof/>
            <w:lang w:eastAsia="ru-RU"/>
          </w:rPr>
          <w:tab/>
        </w:r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СТРУКТУРА И СОДЕРЖАНИЕ УЧЕБНОЙ ДИСЦИПЛИНЫ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_Toc39683870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71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2.1.  Объем учебной дисциплины и виды учебной работы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_Toc39683871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72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2.2. Обоснование особенностей структурирования содержания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_Toc39683872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73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2.3.  Используемые педагогические технологии, методы обучения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_Toc39683873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74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2.4.  Формы, периодичность и порядок текущего контроля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_Toc39683874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75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2.5. Учебно- методический комплекс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_Toc39683875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76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2.6.  Тематический план и содержание учебной дисциплины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_Toc39683876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14"/>
        <w:tabs>
          <w:tab w:val="clear" w:pos="9639"/>
          <w:tab w:val="right" w:leader="dot" w:pos="9498"/>
        </w:tabs>
        <w:ind w:right="-143"/>
        <w:rPr>
          <w:rFonts w:eastAsiaTheme="minorEastAsia"/>
          <w:noProof/>
          <w:lang w:eastAsia="ru-RU"/>
        </w:rPr>
      </w:pPr>
      <w:hyperlink w:anchor="_Toc39683877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3.</w:t>
        </w:r>
        <w:r w:rsidR="00444ACF" w:rsidRPr="009D6694">
          <w:rPr>
            <w:rFonts w:eastAsiaTheme="minorEastAsia"/>
            <w:noProof/>
            <w:lang w:eastAsia="ru-RU"/>
          </w:rPr>
          <w:tab/>
        </w:r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УСЛОВИЯ РЕАЛИЗАЦИИ ПРОГРАММЫ УЧЕБНОЙ ДИСЦИПЛИНЫ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_Toc39683877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78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3.1. Требования к минимальному материально- техническому обеспечению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_Toc39683878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79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3.2. Информационное обеспечение обучения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_Toc39683879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80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3.3. Организация образовательного процесса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_Toc39683880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21"/>
        <w:rPr>
          <w:noProof/>
        </w:rPr>
      </w:pPr>
      <w:hyperlink w:anchor="_Toc39683881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3.4. Кадровое обеспечение образовательного процесса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_Toc39683881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F45DFB" w:rsidP="00F45DFB">
      <w:pPr>
        <w:pStyle w:val="14"/>
        <w:tabs>
          <w:tab w:val="clear" w:pos="9639"/>
          <w:tab w:val="right" w:leader="dot" w:pos="9498"/>
        </w:tabs>
        <w:ind w:right="-143"/>
        <w:rPr>
          <w:rFonts w:eastAsiaTheme="minorEastAsia"/>
          <w:noProof/>
          <w:lang w:eastAsia="ru-RU"/>
        </w:rPr>
      </w:pPr>
      <w:hyperlink w:anchor="_Toc39683882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4.</w:t>
        </w:r>
        <w:r w:rsidR="00444ACF" w:rsidRPr="009D6694">
          <w:rPr>
            <w:rFonts w:eastAsiaTheme="minorEastAsia"/>
            <w:noProof/>
            <w:lang w:eastAsia="ru-RU"/>
          </w:rPr>
          <w:tab/>
        </w:r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КОНТРОЛЬ</w:t>
        </w:r>
        <w:r w:rsidR="00F53A63">
          <w:rPr>
            <w:rStyle w:val="af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И ОЦЕНКА РЕЗУЛЬТАТОВ ОСВОЕНИЯ УЧЕБНОЙ ДИСЦИПЛИНЫ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_Toc39683882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444ACF" w:rsidRPr="009D6694">
          <w:rPr>
            <w:noProof/>
            <w:webHidden/>
          </w:rPr>
          <w:fldChar w:fldCharType="end"/>
        </w:r>
      </w:hyperlink>
    </w:p>
    <w:p w:rsidR="00C4786A" w:rsidRDefault="00F67E08" w:rsidP="00F45DFB">
      <w:pPr>
        <w:tabs>
          <w:tab w:val="right" w:leader="dot" w:pos="9498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69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71D84" w:rsidRDefault="00371D84" w:rsidP="00C4786A">
      <w:pPr>
        <w:spacing w:after="0" w:line="360" w:lineRule="auto"/>
        <w:ind w:right="-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371D84">
      <w:pPr>
        <w:pStyle w:val="a4"/>
        <w:spacing w:after="0" w:line="360" w:lineRule="auto"/>
        <w:ind w:left="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EB6" w:rsidRPr="00F472DF" w:rsidRDefault="008703F0" w:rsidP="00F472DF">
      <w:pPr>
        <w:pStyle w:val="10"/>
      </w:pPr>
      <w:bookmarkStart w:id="0" w:name="_Ref39677760"/>
      <w:bookmarkStart w:id="1" w:name="_Toc39678652"/>
      <w:bookmarkStart w:id="2" w:name="_Toc39683866"/>
      <w:r w:rsidRPr="00F472DF">
        <w:lastRenderedPageBreak/>
        <w:t>ПАСПОРТ РАБОЧЕЙ ПРОГРАММЫ</w:t>
      </w:r>
      <w:r w:rsidR="00E13324" w:rsidRPr="00F472DF">
        <w:t xml:space="preserve"> УЧЕБНОЙ ДИСЦИПЛИНЫ</w:t>
      </w:r>
      <w:bookmarkEnd w:id="0"/>
      <w:bookmarkEnd w:id="1"/>
      <w:bookmarkEnd w:id="2"/>
    </w:p>
    <w:p w:rsidR="00E13324" w:rsidRPr="00CB400E" w:rsidRDefault="00F45DFB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</w:rPr>
        <w:t xml:space="preserve">ОГСЭ.01 </w:t>
      </w:r>
      <w:r w:rsidR="00835BE2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сновы философии</w:t>
      </w:r>
    </w:p>
    <w:p w:rsidR="00E13324" w:rsidRPr="00CB400E" w:rsidRDefault="00E13324" w:rsidP="00F472DF">
      <w:pPr>
        <w:pStyle w:val="2"/>
        <w:rPr>
          <w:vertAlign w:val="superscript"/>
        </w:rPr>
      </w:pPr>
    </w:p>
    <w:p w:rsidR="00E13324" w:rsidRPr="00C4786A" w:rsidRDefault="00DA1FE6" w:rsidP="00F472DF">
      <w:pPr>
        <w:pStyle w:val="2"/>
      </w:pPr>
      <w:bookmarkStart w:id="3" w:name="_Ref39677858"/>
      <w:bookmarkStart w:id="4" w:name="_Toc39683867"/>
      <w:r>
        <w:t xml:space="preserve">1.1. </w:t>
      </w:r>
      <w:r w:rsidR="00E13324" w:rsidRPr="00F472DF">
        <w:rPr>
          <w:rStyle w:val="20"/>
          <w:b/>
        </w:rPr>
        <w:t>Область применения программы</w:t>
      </w:r>
      <w:bookmarkEnd w:id="3"/>
      <w:bookmarkEnd w:id="4"/>
    </w:p>
    <w:p w:rsidR="00977090" w:rsidRPr="0056741A" w:rsidRDefault="00977090" w:rsidP="00977090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>Программы учебной дисциплины является частью основной профессиональной образовательной программы в соответствии с ФГОС</w:t>
      </w:r>
      <w:r>
        <w:rPr>
          <w:rFonts w:ascii="Times New Roman" w:hAnsi="Times New Roman" w:cs="Times New Roman"/>
          <w:sz w:val="24"/>
          <w:szCs w:val="28"/>
        </w:rPr>
        <w:t xml:space="preserve"> СПО</w:t>
      </w:r>
      <w:r w:rsidRPr="0056741A">
        <w:rPr>
          <w:rFonts w:ascii="Times New Roman" w:hAnsi="Times New Roman" w:cs="Times New Roman"/>
          <w:sz w:val="24"/>
          <w:szCs w:val="28"/>
        </w:rPr>
        <w:t xml:space="preserve"> по специальности </w:t>
      </w:r>
      <w:r w:rsidRPr="00971208">
        <w:rPr>
          <w:rFonts w:ascii="Times New Roman" w:hAnsi="Times New Roman" w:cs="Times New Roman"/>
          <w:sz w:val="24"/>
          <w:szCs w:val="28"/>
          <w:u w:val="single"/>
        </w:rPr>
        <w:t>44.02.01 Дошкольное образование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от 27 октября 2014 г. № 1351.</w:t>
      </w:r>
    </w:p>
    <w:p w:rsidR="00977090" w:rsidRDefault="00977090" w:rsidP="00977090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Область профессиональной деятельности выпускников (ВД; ФГОС ОВД):</w:t>
      </w:r>
      <w:r w:rsidRPr="0056741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воспитание и обучение детей дошкольного возраста в дошкольных образовательных организациях и в домашних условиях.</w:t>
      </w:r>
    </w:p>
    <w:p w:rsidR="00CB400E" w:rsidRPr="00CB400E" w:rsidRDefault="00CB400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324" w:rsidRPr="00CB400E" w:rsidRDefault="00DA1FE6" w:rsidP="00F472DF">
      <w:pPr>
        <w:pStyle w:val="2"/>
      </w:pPr>
      <w:bookmarkStart w:id="5" w:name="_Ref39677869"/>
      <w:bookmarkStart w:id="6" w:name="_Toc39683868"/>
      <w:r>
        <w:t xml:space="preserve">1.2. </w:t>
      </w:r>
      <w:r w:rsidR="00E13324" w:rsidRPr="00CB400E">
        <w:t>Место дисциплины в структуре основной профессиональной образовательной программы</w:t>
      </w:r>
      <w:bookmarkEnd w:id="5"/>
      <w:bookmarkEnd w:id="6"/>
    </w:p>
    <w:p w:rsidR="00CB400E" w:rsidRPr="0056741A" w:rsidRDefault="000C1864" w:rsidP="0056741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Дисциплина </w:t>
      </w:r>
      <w:r w:rsidR="000818AA" w:rsidRPr="0056741A">
        <w:rPr>
          <w:rFonts w:ascii="Times New Roman" w:hAnsi="Times New Roman" w:cs="Times New Roman"/>
          <w:sz w:val="24"/>
          <w:szCs w:val="28"/>
        </w:rPr>
        <w:t xml:space="preserve">входит в </w:t>
      </w:r>
      <w:proofErr w:type="gramStart"/>
      <w:r w:rsidR="000818AA" w:rsidRPr="0056741A">
        <w:rPr>
          <w:rFonts w:ascii="Times New Roman" w:hAnsi="Times New Roman" w:cs="Times New Roman"/>
          <w:sz w:val="24"/>
          <w:szCs w:val="28"/>
        </w:rPr>
        <w:t>общий</w:t>
      </w:r>
      <w:proofErr w:type="gramEnd"/>
      <w:r w:rsidR="000818AA" w:rsidRPr="0056741A">
        <w:rPr>
          <w:rFonts w:ascii="Times New Roman" w:hAnsi="Times New Roman" w:cs="Times New Roman"/>
          <w:sz w:val="24"/>
          <w:szCs w:val="28"/>
        </w:rPr>
        <w:t xml:space="preserve"> гуманитарный и социально- экономический цикл</w:t>
      </w:r>
      <w:r w:rsidR="00256B2A">
        <w:rPr>
          <w:rFonts w:ascii="Times New Roman" w:hAnsi="Times New Roman" w:cs="Times New Roman"/>
          <w:sz w:val="24"/>
          <w:szCs w:val="28"/>
        </w:rPr>
        <w:t>.</w:t>
      </w:r>
    </w:p>
    <w:p w:rsidR="00256B2A" w:rsidRDefault="00256B2A" w:rsidP="00F472DF">
      <w:pPr>
        <w:pStyle w:val="2"/>
      </w:pPr>
      <w:bookmarkStart w:id="7" w:name="_Ref39677877"/>
      <w:bookmarkStart w:id="8" w:name="_Toc39683869"/>
    </w:p>
    <w:p w:rsidR="00E13324" w:rsidRDefault="00F472DF" w:rsidP="00F472DF">
      <w:pPr>
        <w:pStyle w:val="2"/>
      </w:pPr>
      <w:r>
        <w:t xml:space="preserve">1.3. </w:t>
      </w:r>
      <w:r w:rsidR="00CB400E" w:rsidRPr="00CB400E">
        <w:t>Цель и планируемые результаты освоения дисциплины</w:t>
      </w:r>
      <w:bookmarkEnd w:id="7"/>
      <w:bookmarkEnd w:id="8"/>
    </w:p>
    <w:p w:rsidR="00CB400E" w:rsidRPr="0056741A" w:rsidRDefault="00CB400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</w:t>
      </w:r>
      <w:proofErr w:type="gramStart"/>
      <w:r w:rsidRPr="0056741A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56741A">
        <w:rPr>
          <w:rFonts w:ascii="Times New Roman" w:hAnsi="Times New Roman" w:cs="Times New Roman"/>
          <w:sz w:val="24"/>
          <w:szCs w:val="28"/>
        </w:rPr>
        <w:t xml:space="preserve"> должен:</w:t>
      </w:r>
    </w:p>
    <w:tbl>
      <w:tblPr>
        <w:tblStyle w:val="a6"/>
        <w:tblW w:w="9038" w:type="dxa"/>
        <w:tblInd w:w="709" w:type="dxa"/>
        <w:tblLook w:val="04A0" w:firstRow="1" w:lastRow="0" w:firstColumn="1" w:lastColumn="0" w:noHBand="0" w:noVBand="1"/>
      </w:tblPr>
      <w:tblGrid>
        <w:gridCol w:w="1526"/>
        <w:gridCol w:w="7512"/>
      </w:tblGrid>
      <w:tr w:rsidR="00CB400E" w:rsidRPr="0056741A" w:rsidTr="00CB400E">
        <w:tc>
          <w:tcPr>
            <w:tcW w:w="1526" w:type="dxa"/>
          </w:tcPr>
          <w:p w:rsidR="00CB400E" w:rsidRPr="0056741A" w:rsidRDefault="00A31406" w:rsidP="00256B2A">
            <w:pPr>
              <w:pStyle w:val="a4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CB400E" w:rsidRPr="0056741A">
              <w:rPr>
                <w:rFonts w:ascii="Times New Roman" w:hAnsi="Times New Roman" w:cs="Times New Roman"/>
                <w:sz w:val="24"/>
                <w:szCs w:val="28"/>
              </w:rPr>
              <w:t>меть</w:t>
            </w:r>
          </w:p>
        </w:tc>
        <w:tc>
          <w:tcPr>
            <w:tcW w:w="7512" w:type="dxa"/>
          </w:tcPr>
          <w:p w:rsidR="00CB400E" w:rsidRPr="00835BE2" w:rsidRDefault="00835BE2" w:rsidP="00256B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BE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56B2A">
              <w:rPr>
                <w:rFonts w:ascii="Times New Roman" w:hAnsi="Times New Roman" w:cs="Times New Roman"/>
                <w:sz w:val="24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будущего гражданина и будущего специалиста;</w:t>
            </w:r>
          </w:p>
        </w:tc>
      </w:tr>
      <w:tr w:rsidR="00CB400E" w:rsidRPr="0056741A" w:rsidTr="00CB400E">
        <w:tc>
          <w:tcPr>
            <w:tcW w:w="1526" w:type="dxa"/>
          </w:tcPr>
          <w:p w:rsidR="00CB400E" w:rsidRPr="0056741A" w:rsidRDefault="00256B2A" w:rsidP="00256B2A">
            <w:pPr>
              <w:pStyle w:val="a4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B400E" w:rsidRPr="0056741A">
              <w:rPr>
                <w:rFonts w:ascii="Times New Roman" w:hAnsi="Times New Roman" w:cs="Times New Roman"/>
                <w:sz w:val="24"/>
                <w:szCs w:val="28"/>
              </w:rPr>
              <w:t>нать</w:t>
            </w:r>
          </w:p>
        </w:tc>
        <w:tc>
          <w:tcPr>
            <w:tcW w:w="7512" w:type="dxa"/>
          </w:tcPr>
          <w:p w:rsidR="00835BE2" w:rsidRPr="00835BE2" w:rsidRDefault="00835BE2" w:rsidP="00256B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BE2">
              <w:rPr>
                <w:rFonts w:ascii="Times New Roman" w:hAnsi="Times New Roman" w:cs="Times New Roman"/>
                <w:sz w:val="24"/>
                <w:szCs w:val="28"/>
              </w:rPr>
              <w:t>- основные категории и понятия философии;</w:t>
            </w:r>
          </w:p>
          <w:p w:rsidR="00835BE2" w:rsidRPr="00835BE2" w:rsidRDefault="00835BE2" w:rsidP="00256B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BE2">
              <w:rPr>
                <w:rFonts w:ascii="Times New Roman" w:hAnsi="Times New Roman" w:cs="Times New Roman"/>
                <w:sz w:val="24"/>
                <w:szCs w:val="28"/>
              </w:rPr>
              <w:t>-роль философии в жизни человека и общества;</w:t>
            </w:r>
          </w:p>
          <w:p w:rsidR="00835BE2" w:rsidRPr="00835BE2" w:rsidRDefault="00835BE2" w:rsidP="00256B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BE2">
              <w:rPr>
                <w:rFonts w:ascii="Times New Roman" w:hAnsi="Times New Roman" w:cs="Times New Roman"/>
                <w:sz w:val="24"/>
                <w:szCs w:val="28"/>
              </w:rPr>
              <w:t>-основы философского учения о бытии;</w:t>
            </w:r>
          </w:p>
          <w:p w:rsidR="00835BE2" w:rsidRPr="00835BE2" w:rsidRDefault="00835BE2" w:rsidP="00256B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BE2">
              <w:rPr>
                <w:rFonts w:ascii="Times New Roman" w:hAnsi="Times New Roman" w:cs="Times New Roman"/>
                <w:sz w:val="24"/>
                <w:szCs w:val="28"/>
              </w:rPr>
              <w:t xml:space="preserve">-сущность процесса познания; </w:t>
            </w:r>
          </w:p>
          <w:p w:rsidR="00835BE2" w:rsidRPr="00835BE2" w:rsidRDefault="00835BE2" w:rsidP="00256B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BE2">
              <w:rPr>
                <w:rFonts w:ascii="Times New Roman" w:hAnsi="Times New Roman" w:cs="Times New Roman"/>
                <w:sz w:val="24"/>
                <w:szCs w:val="28"/>
              </w:rPr>
              <w:t xml:space="preserve">-основы научной, философской и религиозной картин мира; </w:t>
            </w:r>
          </w:p>
          <w:p w:rsidR="00835BE2" w:rsidRPr="00835BE2" w:rsidRDefault="00835BE2" w:rsidP="00256B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BE2">
              <w:rPr>
                <w:rFonts w:ascii="Times New Roman" w:hAnsi="Times New Roman" w:cs="Times New Roman"/>
                <w:sz w:val="24"/>
                <w:szCs w:val="28"/>
              </w:rPr>
              <w:t>-об условиях формирования личности, свободе и ответственности за сохранение жизни, культуры, окружающей среды;</w:t>
            </w:r>
          </w:p>
          <w:p w:rsidR="00CB400E" w:rsidRPr="00835BE2" w:rsidRDefault="00835BE2" w:rsidP="00256B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BE2">
              <w:rPr>
                <w:rFonts w:ascii="Times New Roman" w:hAnsi="Times New Roman" w:cs="Times New Roman"/>
                <w:sz w:val="24"/>
                <w:szCs w:val="28"/>
              </w:rPr>
              <w:t>-о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</w:tbl>
    <w:p w:rsidR="00CB400E" w:rsidRPr="00FF5D98" w:rsidRDefault="00847183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обучающейся осваивает элементы компетенций.</w:t>
      </w:r>
    </w:p>
    <w:p w:rsidR="006A1F70" w:rsidRPr="0056741A" w:rsidRDefault="006A1F70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Перечень общих компетенций </w:t>
      </w:r>
      <w:proofErr w:type="gramStart"/>
      <w:r w:rsidRPr="0056741A">
        <w:rPr>
          <w:rFonts w:ascii="Times New Roman" w:hAnsi="Times New Roman" w:cs="Times New Roman"/>
          <w:sz w:val="24"/>
          <w:szCs w:val="28"/>
        </w:rPr>
        <w:t>элементы</w:t>
      </w:r>
      <w:proofErr w:type="gramEnd"/>
      <w:r w:rsidRPr="0056741A">
        <w:rPr>
          <w:rFonts w:ascii="Times New Roman" w:hAnsi="Times New Roman" w:cs="Times New Roman"/>
          <w:sz w:val="24"/>
          <w:szCs w:val="28"/>
        </w:rPr>
        <w:t xml:space="preserve"> которых формируются в рам</w:t>
      </w:r>
      <w:r w:rsidR="00715E2E" w:rsidRPr="0056741A">
        <w:rPr>
          <w:rFonts w:ascii="Times New Roman" w:hAnsi="Times New Roman" w:cs="Times New Roman"/>
          <w:sz w:val="24"/>
          <w:szCs w:val="28"/>
        </w:rPr>
        <w:t>ках дисциплины</w:t>
      </w:r>
    </w:p>
    <w:tbl>
      <w:tblPr>
        <w:tblStyle w:val="a6"/>
        <w:tblW w:w="9038" w:type="dxa"/>
        <w:tblInd w:w="709" w:type="dxa"/>
        <w:tblLook w:val="04A0" w:firstRow="1" w:lastRow="0" w:firstColumn="1" w:lastColumn="0" w:noHBand="0" w:noVBand="1"/>
      </w:tblPr>
      <w:tblGrid>
        <w:gridCol w:w="1526"/>
        <w:gridCol w:w="7512"/>
      </w:tblGrid>
      <w:tr w:rsidR="006A1F70" w:rsidRPr="0056741A" w:rsidTr="006A1F70">
        <w:tc>
          <w:tcPr>
            <w:tcW w:w="1526" w:type="dxa"/>
          </w:tcPr>
          <w:p w:rsidR="006A1F70" w:rsidRPr="0056741A" w:rsidRDefault="006A1F70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7512" w:type="dxa"/>
          </w:tcPr>
          <w:p w:rsidR="006A1F70" w:rsidRPr="0056741A" w:rsidRDefault="006A1F70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общих компетенций</w:t>
            </w:r>
          </w:p>
        </w:tc>
      </w:tr>
      <w:tr w:rsidR="006A1F70" w:rsidRPr="0056741A" w:rsidTr="006A1F70">
        <w:tc>
          <w:tcPr>
            <w:tcW w:w="1526" w:type="dxa"/>
          </w:tcPr>
          <w:p w:rsidR="006A1F70" w:rsidRPr="0056741A" w:rsidRDefault="006A1F70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674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</w:t>
            </w:r>
            <w:proofErr w:type="gramEnd"/>
            <w:r w:rsidRPr="0056741A">
              <w:rPr>
                <w:rFonts w:ascii="Times New Roman" w:hAnsi="Times New Roman" w:cs="Times New Roman"/>
                <w:sz w:val="24"/>
                <w:szCs w:val="28"/>
              </w:rPr>
              <w:t xml:space="preserve"> 01.</w:t>
            </w:r>
          </w:p>
        </w:tc>
        <w:tc>
          <w:tcPr>
            <w:tcW w:w="7512" w:type="dxa"/>
          </w:tcPr>
          <w:p w:rsidR="006A1F70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D9C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A1F70" w:rsidRPr="0056741A" w:rsidTr="006A1F70">
        <w:tc>
          <w:tcPr>
            <w:tcW w:w="1526" w:type="dxa"/>
          </w:tcPr>
          <w:p w:rsidR="006A1F70" w:rsidRPr="0056741A" w:rsidRDefault="006A1F70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5674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6D9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15E2E" w:rsidRPr="005674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2" w:type="dxa"/>
          </w:tcPr>
          <w:p w:rsidR="006A1F70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D9C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246D9C" w:rsidRPr="0056741A" w:rsidTr="006A1F70">
        <w:tc>
          <w:tcPr>
            <w:tcW w:w="1526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3.</w:t>
            </w:r>
          </w:p>
        </w:tc>
        <w:tc>
          <w:tcPr>
            <w:tcW w:w="7512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D9C">
              <w:rPr>
                <w:rFonts w:ascii="Times New Roman" w:hAnsi="Times New Roman" w:cs="Times New Roman"/>
                <w:sz w:val="24"/>
                <w:szCs w:val="28"/>
              </w:rPr>
              <w:t>Оценивать риски и принимать решения в нестандартных ситуациях</w:t>
            </w:r>
          </w:p>
        </w:tc>
      </w:tr>
      <w:tr w:rsidR="00246D9C" w:rsidRPr="0056741A" w:rsidTr="006A1F70">
        <w:tc>
          <w:tcPr>
            <w:tcW w:w="1526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4.</w:t>
            </w:r>
          </w:p>
        </w:tc>
        <w:tc>
          <w:tcPr>
            <w:tcW w:w="7512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D9C">
              <w:rPr>
                <w:rFonts w:ascii="Times New Roman" w:hAnsi="Times New Roman" w:cs="Times New Roman"/>
                <w:sz w:val="24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46D9C" w:rsidRPr="0056741A" w:rsidTr="006A1F70">
        <w:tc>
          <w:tcPr>
            <w:tcW w:w="1526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5.</w:t>
            </w:r>
          </w:p>
        </w:tc>
        <w:tc>
          <w:tcPr>
            <w:tcW w:w="7512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D9C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246D9C" w:rsidRPr="0056741A" w:rsidTr="006A1F70">
        <w:tc>
          <w:tcPr>
            <w:tcW w:w="1526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6.</w:t>
            </w:r>
          </w:p>
        </w:tc>
        <w:tc>
          <w:tcPr>
            <w:tcW w:w="7512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D9C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246D9C" w:rsidRPr="0056741A" w:rsidTr="006A1F70">
        <w:tc>
          <w:tcPr>
            <w:tcW w:w="1526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7.</w:t>
            </w:r>
          </w:p>
        </w:tc>
        <w:tc>
          <w:tcPr>
            <w:tcW w:w="7512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D9C">
              <w:rPr>
                <w:rFonts w:ascii="Times New Roman" w:hAnsi="Times New Roman" w:cs="Times New Roman"/>
                <w:sz w:val="24"/>
                <w:szCs w:val="28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246D9C" w:rsidRPr="0056741A" w:rsidTr="006A1F70">
        <w:tc>
          <w:tcPr>
            <w:tcW w:w="1526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8.</w:t>
            </w:r>
          </w:p>
        </w:tc>
        <w:tc>
          <w:tcPr>
            <w:tcW w:w="7512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D9C">
              <w:rPr>
                <w:rFonts w:ascii="Times New Roman" w:hAnsi="Times New Roman" w:cs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46D9C" w:rsidRPr="0056741A" w:rsidTr="006A1F70">
        <w:tc>
          <w:tcPr>
            <w:tcW w:w="1526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9.</w:t>
            </w:r>
          </w:p>
        </w:tc>
        <w:tc>
          <w:tcPr>
            <w:tcW w:w="7512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D9C">
              <w:rPr>
                <w:rFonts w:ascii="Times New Roman" w:hAnsi="Times New Roman" w:cs="Times New Roman"/>
                <w:sz w:val="24"/>
                <w:szCs w:val="28"/>
              </w:rPr>
              <w:t>Осуществлять профессиональную деятельность в условиях обновления её целей, содержания, смены технологий</w:t>
            </w:r>
          </w:p>
        </w:tc>
      </w:tr>
      <w:tr w:rsidR="00246D9C" w:rsidRPr="0056741A" w:rsidTr="006A1F70">
        <w:tc>
          <w:tcPr>
            <w:tcW w:w="1526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10.</w:t>
            </w:r>
          </w:p>
        </w:tc>
        <w:tc>
          <w:tcPr>
            <w:tcW w:w="7512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D9C">
              <w:rPr>
                <w:rFonts w:ascii="Times New Roman" w:hAnsi="Times New Roman" w:cs="Times New Roman"/>
                <w:sz w:val="24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246D9C" w:rsidRPr="0056741A" w:rsidTr="006A1F70">
        <w:tc>
          <w:tcPr>
            <w:tcW w:w="1526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11.</w:t>
            </w:r>
          </w:p>
        </w:tc>
        <w:tc>
          <w:tcPr>
            <w:tcW w:w="7512" w:type="dxa"/>
          </w:tcPr>
          <w:p w:rsidR="00246D9C" w:rsidRPr="0056741A" w:rsidRDefault="00246D9C" w:rsidP="0056741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D9C">
              <w:rPr>
                <w:rFonts w:ascii="Times New Roman" w:hAnsi="Times New Roman" w:cs="Times New Roman"/>
                <w:sz w:val="24"/>
                <w:szCs w:val="28"/>
              </w:rPr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715E2E" w:rsidRPr="0056741A" w:rsidRDefault="00715E2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Перечень профессиональных компетенций </w:t>
      </w:r>
      <w:proofErr w:type="gramStart"/>
      <w:r w:rsidRPr="0056741A">
        <w:rPr>
          <w:rFonts w:ascii="Times New Roman" w:hAnsi="Times New Roman" w:cs="Times New Roman"/>
          <w:sz w:val="24"/>
          <w:szCs w:val="28"/>
        </w:rPr>
        <w:t>элементы</w:t>
      </w:r>
      <w:proofErr w:type="gramEnd"/>
      <w:r w:rsidRPr="0056741A">
        <w:rPr>
          <w:rFonts w:ascii="Times New Roman" w:hAnsi="Times New Roman" w:cs="Times New Roman"/>
          <w:sz w:val="24"/>
          <w:szCs w:val="28"/>
        </w:rPr>
        <w:t xml:space="preserve"> которых формируются в рамках дисциплины</w:t>
      </w:r>
    </w:p>
    <w:tbl>
      <w:tblPr>
        <w:tblStyle w:val="a6"/>
        <w:tblW w:w="9038" w:type="dxa"/>
        <w:tblInd w:w="709" w:type="dxa"/>
        <w:tblLook w:val="04A0" w:firstRow="1" w:lastRow="0" w:firstColumn="1" w:lastColumn="0" w:noHBand="0" w:noVBand="1"/>
      </w:tblPr>
      <w:tblGrid>
        <w:gridCol w:w="1526"/>
        <w:gridCol w:w="7512"/>
      </w:tblGrid>
      <w:tr w:rsidR="006A1F70" w:rsidRPr="0056741A" w:rsidTr="00270C6D">
        <w:tc>
          <w:tcPr>
            <w:tcW w:w="1526" w:type="dxa"/>
          </w:tcPr>
          <w:p w:rsidR="006A1F70" w:rsidRPr="0056741A" w:rsidRDefault="006A1F70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7512" w:type="dxa"/>
          </w:tcPr>
          <w:p w:rsidR="006A1F70" w:rsidRPr="0056741A" w:rsidRDefault="006A1F70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  <w:r w:rsidR="00715E2E"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>профессиональных</w:t>
            </w: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компетенций</w:t>
            </w:r>
          </w:p>
        </w:tc>
      </w:tr>
      <w:tr w:rsidR="006A1F70" w:rsidRPr="0056741A" w:rsidTr="00270C6D">
        <w:tc>
          <w:tcPr>
            <w:tcW w:w="1526" w:type="dxa"/>
          </w:tcPr>
          <w:p w:rsidR="006A1F70" w:rsidRPr="0056741A" w:rsidRDefault="00715E2E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ВД</w:t>
            </w:r>
            <w:r w:rsidR="00256B2A">
              <w:rPr>
                <w:rFonts w:ascii="Times New Roman" w:hAnsi="Times New Roman" w:cs="Times New Roman"/>
                <w:sz w:val="24"/>
                <w:szCs w:val="28"/>
              </w:rPr>
              <w:t xml:space="preserve"> 02</w:t>
            </w:r>
            <w:r w:rsidR="006A1F70" w:rsidRPr="005674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2" w:type="dxa"/>
          </w:tcPr>
          <w:p w:rsidR="006A1F70" w:rsidRPr="0056741A" w:rsidRDefault="00256B2A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различных видов деятельности и общения детей.</w:t>
            </w:r>
          </w:p>
        </w:tc>
      </w:tr>
      <w:tr w:rsidR="006A1F70" w:rsidRPr="0056741A" w:rsidTr="00270C6D">
        <w:tc>
          <w:tcPr>
            <w:tcW w:w="1526" w:type="dxa"/>
          </w:tcPr>
          <w:p w:rsidR="006A1F70" w:rsidRPr="0056741A" w:rsidRDefault="00715E2E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6A1F70" w:rsidRPr="0056741A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256B2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56B2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512" w:type="dxa"/>
          </w:tcPr>
          <w:p w:rsidR="006A1F70" w:rsidRPr="0056741A" w:rsidRDefault="00256B2A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Анализировать процесс и результаты организации различных видов деятельности и общения детей</w:t>
            </w:r>
          </w:p>
        </w:tc>
      </w:tr>
      <w:tr w:rsidR="00715E2E" w:rsidRPr="0056741A" w:rsidTr="00270C6D">
        <w:tc>
          <w:tcPr>
            <w:tcW w:w="1526" w:type="dxa"/>
          </w:tcPr>
          <w:p w:rsidR="00715E2E" w:rsidRPr="0056741A" w:rsidRDefault="00715E2E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ВД 0</w:t>
            </w:r>
            <w:r w:rsidR="00256B2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674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7512" w:type="dxa"/>
          </w:tcPr>
          <w:p w:rsidR="00715E2E" w:rsidRPr="0056741A" w:rsidRDefault="00256B2A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715E2E" w:rsidRPr="0056741A" w:rsidTr="00270C6D">
        <w:tc>
          <w:tcPr>
            <w:tcW w:w="1526" w:type="dxa"/>
          </w:tcPr>
          <w:p w:rsidR="00715E2E" w:rsidRPr="0056741A" w:rsidRDefault="00256B2A" w:rsidP="00256B2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3.4</w:t>
            </w:r>
          </w:p>
        </w:tc>
        <w:tc>
          <w:tcPr>
            <w:tcW w:w="7512" w:type="dxa"/>
          </w:tcPr>
          <w:p w:rsidR="00715E2E" w:rsidRPr="0056741A" w:rsidRDefault="00256B2A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Анализировать занятия</w:t>
            </w:r>
          </w:p>
        </w:tc>
      </w:tr>
      <w:tr w:rsidR="00256B2A" w:rsidRPr="0056741A" w:rsidTr="00270C6D">
        <w:tc>
          <w:tcPr>
            <w:tcW w:w="1526" w:type="dxa"/>
          </w:tcPr>
          <w:p w:rsidR="00256B2A" w:rsidRDefault="00256B2A" w:rsidP="00256B2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ВД 05.</w:t>
            </w:r>
          </w:p>
        </w:tc>
        <w:tc>
          <w:tcPr>
            <w:tcW w:w="7512" w:type="dxa"/>
          </w:tcPr>
          <w:p w:rsidR="00256B2A" w:rsidRDefault="00DF1317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Методическое обеспечение образовательного процесса</w:t>
            </w:r>
          </w:p>
        </w:tc>
      </w:tr>
      <w:tr w:rsidR="00DF1317" w:rsidRPr="0056741A" w:rsidTr="00270C6D">
        <w:tc>
          <w:tcPr>
            <w:tcW w:w="1526" w:type="dxa"/>
          </w:tcPr>
          <w:p w:rsidR="00DF1317" w:rsidRDefault="00DF1317" w:rsidP="00256B2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5.3</w:t>
            </w:r>
          </w:p>
        </w:tc>
        <w:tc>
          <w:tcPr>
            <w:tcW w:w="7512" w:type="dxa"/>
          </w:tcPr>
          <w:p w:rsidR="00DF1317" w:rsidRDefault="00DF1317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DF1317" w:rsidRPr="0056741A" w:rsidTr="00270C6D">
        <w:tc>
          <w:tcPr>
            <w:tcW w:w="1526" w:type="dxa"/>
          </w:tcPr>
          <w:p w:rsidR="00DF1317" w:rsidRDefault="00DF1317" w:rsidP="00256B2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5.5</w:t>
            </w:r>
          </w:p>
        </w:tc>
        <w:tc>
          <w:tcPr>
            <w:tcW w:w="7512" w:type="dxa"/>
          </w:tcPr>
          <w:p w:rsidR="00DF1317" w:rsidRDefault="00DF1317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Участвовать в исследовательской и проектной деятельности в области дошкольного образования</w:t>
            </w:r>
          </w:p>
        </w:tc>
      </w:tr>
    </w:tbl>
    <w:p w:rsidR="006A1F70" w:rsidRPr="00DF1317" w:rsidRDefault="006A1F70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2E" w:rsidRPr="00F472DF" w:rsidRDefault="00715E2E" w:rsidP="00F472DF">
      <w:pPr>
        <w:pStyle w:val="10"/>
      </w:pPr>
      <w:bookmarkStart w:id="9" w:name="_Ref39677768"/>
      <w:bookmarkStart w:id="10" w:name="_Toc39678653"/>
      <w:bookmarkStart w:id="11" w:name="_Toc39683870"/>
      <w:r w:rsidRPr="00F472DF">
        <w:t>СТРУКТУРА И СОДЕРЖАНИЕ УЧЕБНОЙ ДИСЦИПЛИНЫ</w:t>
      </w:r>
      <w:bookmarkEnd w:id="9"/>
      <w:bookmarkEnd w:id="10"/>
      <w:bookmarkEnd w:id="11"/>
    </w:p>
    <w:p w:rsidR="00715E2E" w:rsidRDefault="00F67E08" w:rsidP="00F67E08">
      <w:pPr>
        <w:pStyle w:val="2"/>
      </w:pPr>
      <w:bookmarkStart w:id="12" w:name="_Toc39683871"/>
      <w:r>
        <w:t xml:space="preserve">2.1.  </w:t>
      </w:r>
      <w:r w:rsidR="00715E2E" w:rsidRPr="00715E2E">
        <w:t>Объем учебной дисциплины и виды учебной работы</w:t>
      </w:r>
      <w:bookmarkEnd w:id="12"/>
    </w:p>
    <w:p w:rsidR="0056741A" w:rsidRPr="0056741A" w:rsidRDefault="0056741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>общей</w:t>
      </w:r>
      <w:r w:rsidR="00DF1317">
        <w:rPr>
          <w:rFonts w:ascii="Times New Roman" w:hAnsi="Times New Roman" w:cs="Times New Roman"/>
          <w:sz w:val="24"/>
          <w:szCs w:val="28"/>
        </w:rPr>
        <w:t xml:space="preserve"> учебной нагрузки обучающегося 70 </w:t>
      </w:r>
      <w:r w:rsidRPr="0056741A">
        <w:rPr>
          <w:rFonts w:ascii="Times New Roman" w:hAnsi="Times New Roman" w:cs="Times New Roman"/>
          <w:sz w:val="24"/>
          <w:szCs w:val="28"/>
        </w:rPr>
        <w:t>час</w:t>
      </w:r>
      <w:r w:rsidR="00DF1317">
        <w:rPr>
          <w:rFonts w:ascii="Times New Roman" w:hAnsi="Times New Roman" w:cs="Times New Roman"/>
          <w:sz w:val="24"/>
          <w:szCs w:val="28"/>
        </w:rPr>
        <w:t>ов</w:t>
      </w:r>
      <w:r w:rsidRPr="0056741A">
        <w:rPr>
          <w:rFonts w:ascii="Times New Roman" w:hAnsi="Times New Roman" w:cs="Times New Roman"/>
          <w:sz w:val="24"/>
          <w:szCs w:val="28"/>
        </w:rPr>
        <w:t>, в том числе:</w:t>
      </w:r>
    </w:p>
    <w:p w:rsidR="0056741A" w:rsidRPr="0056741A" w:rsidRDefault="0056741A" w:rsidP="0056741A">
      <w:pPr>
        <w:pStyle w:val="a4"/>
        <w:spacing w:after="0" w:line="360" w:lineRule="auto"/>
        <w:ind w:left="0" w:right="-284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>обязательной аудиторной</w:t>
      </w:r>
      <w:r w:rsidR="00DF1317">
        <w:rPr>
          <w:rFonts w:ascii="Times New Roman" w:hAnsi="Times New Roman" w:cs="Times New Roman"/>
          <w:sz w:val="24"/>
          <w:szCs w:val="28"/>
        </w:rPr>
        <w:t xml:space="preserve"> учебной нагрузки обучающегося </w:t>
      </w:r>
      <w:r w:rsidR="00246D9C">
        <w:rPr>
          <w:rFonts w:ascii="Times New Roman" w:hAnsi="Times New Roman" w:cs="Times New Roman"/>
          <w:sz w:val="24"/>
          <w:szCs w:val="28"/>
        </w:rPr>
        <w:t>48</w:t>
      </w:r>
      <w:r w:rsidR="00DF1317">
        <w:rPr>
          <w:rFonts w:ascii="Times New Roman" w:hAnsi="Times New Roman" w:cs="Times New Roman"/>
          <w:sz w:val="24"/>
          <w:szCs w:val="28"/>
        </w:rPr>
        <w:t xml:space="preserve"> </w:t>
      </w:r>
      <w:r w:rsidRPr="0056741A">
        <w:rPr>
          <w:rFonts w:ascii="Times New Roman" w:hAnsi="Times New Roman" w:cs="Times New Roman"/>
          <w:sz w:val="24"/>
          <w:szCs w:val="28"/>
        </w:rPr>
        <w:t>час</w:t>
      </w:r>
      <w:r w:rsidR="00DF1317">
        <w:rPr>
          <w:rFonts w:ascii="Times New Roman" w:hAnsi="Times New Roman" w:cs="Times New Roman"/>
          <w:sz w:val="24"/>
          <w:szCs w:val="28"/>
        </w:rPr>
        <w:t>ов</w:t>
      </w:r>
      <w:r w:rsidRPr="0056741A">
        <w:rPr>
          <w:rFonts w:ascii="Times New Roman" w:hAnsi="Times New Roman" w:cs="Times New Roman"/>
          <w:sz w:val="24"/>
          <w:szCs w:val="28"/>
        </w:rPr>
        <w:t>;</w:t>
      </w:r>
    </w:p>
    <w:p w:rsidR="0056741A" w:rsidRPr="0056741A" w:rsidRDefault="0056741A" w:rsidP="0056741A">
      <w:pPr>
        <w:pStyle w:val="a4"/>
        <w:spacing w:after="0" w:line="360" w:lineRule="auto"/>
        <w:ind w:left="0" w:right="-284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>самостояте</w:t>
      </w:r>
      <w:r w:rsidR="00DF1317">
        <w:rPr>
          <w:rFonts w:ascii="Times New Roman" w:hAnsi="Times New Roman" w:cs="Times New Roman"/>
          <w:sz w:val="24"/>
          <w:szCs w:val="28"/>
        </w:rPr>
        <w:t xml:space="preserve">льной нагрузки обучающегося 22 </w:t>
      </w:r>
      <w:r w:rsidRPr="0056741A">
        <w:rPr>
          <w:rFonts w:ascii="Times New Roman" w:hAnsi="Times New Roman" w:cs="Times New Roman"/>
          <w:sz w:val="24"/>
          <w:szCs w:val="28"/>
        </w:rPr>
        <w:t>час</w:t>
      </w:r>
      <w:r w:rsidR="00DF1317">
        <w:rPr>
          <w:rFonts w:ascii="Times New Roman" w:hAnsi="Times New Roman" w:cs="Times New Roman"/>
          <w:sz w:val="24"/>
          <w:szCs w:val="28"/>
        </w:rPr>
        <w:t>а</w:t>
      </w:r>
      <w:r w:rsidRPr="0056741A">
        <w:rPr>
          <w:rFonts w:ascii="Times New Roman" w:hAnsi="Times New Roman" w:cs="Times New Roman"/>
          <w:sz w:val="24"/>
          <w:szCs w:val="28"/>
        </w:rPr>
        <w:t>.</w:t>
      </w:r>
    </w:p>
    <w:p w:rsidR="0056741A" w:rsidRDefault="0056741A" w:rsidP="0056741A">
      <w:pPr>
        <w:pStyle w:val="a4"/>
        <w:spacing w:after="0" w:line="360" w:lineRule="auto"/>
        <w:ind w:left="0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6741A" w:rsidRDefault="00F67E08" w:rsidP="00DF1317">
      <w:pPr>
        <w:pStyle w:val="2"/>
        <w:ind w:left="0"/>
        <w:jc w:val="center"/>
      </w:pPr>
      <w:bookmarkStart w:id="13" w:name="_Toc39683872"/>
      <w:r>
        <w:t xml:space="preserve">2.2. </w:t>
      </w:r>
      <w:r w:rsidR="0056741A" w:rsidRPr="0056741A">
        <w:t>Обоснование особенностей структурирования содержания</w:t>
      </w:r>
      <w:bookmarkEnd w:id="13"/>
    </w:p>
    <w:p w:rsidR="0056741A" w:rsidRDefault="0056741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Программа составлена на основании построения логической структуры содержания данной дисциплины. </w:t>
      </w:r>
      <w:r>
        <w:rPr>
          <w:rFonts w:ascii="Times New Roman" w:hAnsi="Times New Roman" w:cs="Times New Roman"/>
          <w:sz w:val="24"/>
          <w:szCs w:val="28"/>
        </w:rPr>
        <w:t xml:space="preserve">Предлагаемый принцип систематизации содержания даёт возможность определить время изучения курса, позволяет не только систематизировать содержание по всему учебному курсу, но и дозировать его в процессе обучения. </w:t>
      </w:r>
    </w:p>
    <w:p w:rsidR="0056741A" w:rsidRDefault="0056741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Структура программы разработана с учётом современных тенденций </w:t>
      </w:r>
      <w:r w:rsidR="00F13986">
        <w:rPr>
          <w:rFonts w:ascii="Times New Roman" w:hAnsi="Times New Roman" w:cs="Times New Roman"/>
          <w:sz w:val="24"/>
          <w:szCs w:val="28"/>
        </w:rPr>
        <w:t>дифференциации и индивидуализации обучения предлагается дифференцированное содержание и ориентация на конечный результат (уровня усвоения учебного материала).</w:t>
      </w:r>
    </w:p>
    <w:p w:rsidR="00F13986" w:rsidRDefault="00F13986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13986" w:rsidRDefault="00F67E08" w:rsidP="00DF1317">
      <w:pPr>
        <w:pStyle w:val="2"/>
        <w:ind w:left="0"/>
        <w:jc w:val="center"/>
      </w:pPr>
      <w:bookmarkStart w:id="14" w:name="_Toc39683873"/>
      <w:r>
        <w:t xml:space="preserve">2.3.  </w:t>
      </w:r>
      <w:r w:rsidR="00F13986" w:rsidRPr="00F13986">
        <w:t>Используемые педагогические технологии, методы обучения</w:t>
      </w:r>
      <w:bookmarkEnd w:id="14"/>
    </w:p>
    <w:p w:rsidR="00F13986" w:rsidRPr="00F13986" w:rsidRDefault="00F13986" w:rsidP="00F1398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13986">
        <w:rPr>
          <w:rFonts w:ascii="Times New Roman" w:hAnsi="Times New Roman" w:cs="Times New Roman"/>
          <w:b/>
          <w:sz w:val="24"/>
          <w:szCs w:val="28"/>
        </w:rPr>
        <w:t>Педагогическая технология:</w:t>
      </w:r>
    </w:p>
    <w:p w:rsid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ИКТ</w:t>
      </w:r>
    </w:p>
    <w:p w:rsid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личностн</w:t>
      </w:r>
      <w:proofErr w:type="gramStart"/>
      <w:r>
        <w:rPr>
          <w:rFonts w:ascii="Times New Roman" w:hAnsi="Times New Roman" w:cs="Times New Roman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ориентированные</w:t>
      </w:r>
    </w:p>
    <w:p w:rsid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проблемное обучение (проблемное изложение и поисковая беседа)</w:t>
      </w:r>
    </w:p>
    <w:p w:rsid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проектные технологии</w:t>
      </w:r>
    </w:p>
    <w:p w:rsid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коммуникативн</w:t>
      </w:r>
      <w:proofErr w:type="gramStart"/>
      <w:r>
        <w:rPr>
          <w:rFonts w:ascii="Times New Roman" w:hAnsi="Times New Roman" w:cs="Times New Roman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диалоговые технологии.</w:t>
      </w:r>
    </w:p>
    <w:p w:rsidR="00F13986" w:rsidRDefault="00F13986" w:rsidP="00F13986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Активные и интерактивные технологии и т.д.</w:t>
      </w:r>
    </w:p>
    <w:p w:rsidR="00F13986" w:rsidRDefault="00F13986" w:rsidP="00F13986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13986">
        <w:rPr>
          <w:rFonts w:ascii="Times New Roman" w:hAnsi="Times New Roman" w:cs="Times New Roman"/>
          <w:b/>
          <w:sz w:val="24"/>
          <w:szCs w:val="28"/>
        </w:rPr>
        <w:t>Методы обучения:</w:t>
      </w:r>
    </w:p>
    <w:p w:rsidR="00F13986" w:rsidRP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наглядный метод;</w:t>
      </w:r>
    </w:p>
    <w:p w:rsidR="00F13986" w:rsidRP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lastRenderedPageBreak/>
        <w:t>объяснительн</w:t>
      </w:r>
      <w:proofErr w:type="gramStart"/>
      <w:r w:rsidRPr="00F13986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F13986">
        <w:rPr>
          <w:rFonts w:ascii="Times New Roman" w:hAnsi="Times New Roman" w:cs="Times New Roman"/>
          <w:sz w:val="24"/>
          <w:szCs w:val="28"/>
        </w:rPr>
        <w:t xml:space="preserve"> иллюстративный метод;</w:t>
      </w:r>
    </w:p>
    <w:p w:rsidR="00F13986" w:rsidRP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репродуктивный метод;</w:t>
      </w:r>
    </w:p>
    <w:p w:rsidR="00F13986" w:rsidRP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частично поисковый (эвристический);</w:t>
      </w:r>
    </w:p>
    <w:p w:rsidR="00F13986" w:rsidRP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исследовательский метод;</w:t>
      </w:r>
    </w:p>
    <w:p w:rsidR="00F13986" w:rsidRP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интерактивный;</w:t>
      </w:r>
    </w:p>
    <w:p w:rsid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электронное обучение и т.д.</w:t>
      </w:r>
    </w:p>
    <w:p w:rsidR="00F13986" w:rsidRDefault="00F13986" w:rsidP="00F13986">
      <w:pPr>
        <w:pStyle w:val="a4"/>
        <w:spacing w:after="0" w:line="360" w:lineRule="auto"/>
        <w:ind w:left="1800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13986" w:rsidRDefault="00F67E08" w:rsidP="00F67E08">
      <w:pPr>
        <w:pStyle w:val="2"/>
      </w:pPr>
      <w:bookmarkStart w:id="15" w:name="_Toc39683874"/>
      <w:r>
        <w:t xml:space="preserve">2.4.  </w:t>
      </w:r>
      <w:r w:rsidR="00F13986" w:rsidRPr="00F13986">
        <w:t>Формы, периодичность и порядок текущего контроля</w:t>
      </w:r>
      <w:bookmarkEnd w:id="15"/>
    </w:p>
    <w:p w:rsidR="00F13986" w:rsidRDefault="00F13986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1BC2">
        <w:rPr>
          <w:rFonts w:ascii="Times New Roman" w:hAnsi="Times New Roman" w:cs="Times New Roman"/>
          <w:sz w:val="24"/>
          <w:szCs w:val="28"/>
        </w:rPr>
        <w:t>Текущ</w:t>
      </w:r>
      <w:r w:rsidR="00E11BC2">
        <w:rPr>
          <w:rFonts w:ascii="Times New Roman" w:hAnsi="Times New Roman" w:cs="Times New Roman"/>
          <w:sz w:val="24"/>
          <w:szCs w:val="28"/>
        </w:rPr>
        <w:t>ий контроль проводится в формах:</w:t>
      </w:r>
    </w:p>
    <w:p w:rsidR="00E11BC2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Тестирование;</w:t>
      </w:r>
    </w:p>
    <w:p w:rsidR="00E11BC2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Опросы (устные, письменные);</w:t>
      </w:r>
    </w:p>
    <w:p w:rsidR="00E11BC2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Оценка практических знаний;</w:t>
      </w:r>
    </w:p>
    <w:p w:rsidR="00E11BC2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Оценка вы</w:t>
      </w:r>
      <w:r w:rsidR="00830CB9">
        <w:rPr>
          <w:rFonts w:ascii="Times New Roman" w:hAnsi="Times New Roman" w:cs="Times New Roman"/>
          <w:sz w:val="24"/>
          <w:szCs w:val="28"/>
        </w:rPr>
        <w:t>полнения индивидуальных заданий.</w:t>
      </w:r>
    </w:p>
    <w:p w:rsidR="00E11BC2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Периодичность </w:t>
      </w:r>
      <w:proofErr w:type="gramStart"/>
      <w:r>
        <w:rPr>
          <w:rFonts w:ascii="Times New Roman" w:hAnsi="Times New Roman" w:cs="Times New Roman"/>
          <w:sz w:val="24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контроля каждые </w:t>
      </w:r>
      <w:r w:rsidR="00830CB9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3E56CC" w:rsidRDefault="003E56CC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E56CC" w:rsidRPr="00F67E08" w:rsidRDefault="00F67E08" w:rsidP="00F67E08">
      <w:pPr>
        <w:pStyle w:val="2"/>
      </w:pPr>
      <w:bookmarkStart w:id="16" w:name="_Toc39683875"/>
      <w:r>
        <w:t xml:space="preserve">2.5. </w:t>
      </w:r>
      <w:r w:rsidR="003E56CC" w:rsidRPr="00F67E08">
        <w:t>Учебн</w:t>
      </w:r>
      <w:proofErr w:type="gramStart"/>
      <w:r w:rsidR="003E56CC" w:rsidRPr="00F67E08">
        <w:t>о-</w:t>
      </w:r>
      <w:proofErr w:type="gramEnd"/>
      <w:r w:rsidR="003E56CC" w:rsidRPr="00F67E08">
        <w:t xml:space="preserve"> методический комплекс</w:t>
      </w:r>
      <w:bookmarkEnd w:id="16"/>
    </w:p>
    <w:p w:rsidR="00DF1317" w:rsidRPr="003E56CC" w:rsidRDefault="00DF1317" w:rsidP="00DF1317">
      <w:pPr>
        <w:pStyle w:val="a4"/>
        <w:numPr>
          <w:ilvl w:val="0"/>
          <w:numId w:val="4"/>
        </w:numPr>
        <w:spacing w:after="0" w:line="360" w:lineRule="auto"/>
        <w:ind w:left="1778" w:right="-284"/>
        <w:rPr>
          <w:rFonts w:ascii="Times New Roman" w:hAnsi="Times New Roman" w:cs="Times New Roman"/>
          <w:sz w:val="24"/>
          <w:szCs w:val="28"/>
        </w:rPr>
      </w:pPr>
      <w:r w:rsidRPr="003E56CC">
        <w:rPr>
          <w:rFonts w:ascii="Times New Roman" w:hAnsi="Times New Roman" w:cs="Times New Roman"/>
          <w:sz w:val="24"/>
          <w:szCs w:val="28"/>
        </w:rPr>
        <w:t xml:space="preserve">ФГОС по профессии/ специальности </w:t>
      </w:r>
      <w:r w:rsidRPr="00BB6DBE">
        <w:rPr>
          <w:rFonts w:ascii="Times New Roman" w:hAnsi="Times New Roman" w:cs="Times New Roman"/>
          <w:sz w:val="24"/>
          <w:szCs w:val="28"/>
        </w:rPr>
        <w:t>44.02.01 Дошкольное образование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F1317" w:rsidRDefault="00DF1317" w:rsidP="00DF1317">
      <w:pPr>
        <w:pStyle w:val="a4"/>
        <w:numPr>
          <w:ilvl w:val="0"/>
          <w:numId w:val="4"/>
        </w:numPr>
        <w:spacing w:after="0" w:line="360" w:lineRule="auto"/>
        <w:ind w:left="1778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3E56CC">
        <w:rPr>
          <w:rFonts w:ascii="Times New Roman" w:hAnsi="Times New Roman" w:cs="Times New Roman"/>
          <w:sz w:val="24"/>
          <w:szCs w:val="28"/>
        </w:rPr>
        <w:t>абоча</w:t>
      </w:r>
      <w:r>
        <w:rPr>
          <w:rFonts w:ascii="Times New Roman" w:hAnsi="Times New Roman" w:cs="Times New Roman"/>
          <w:sz w:val="24"/>
          <w:szCs w:val="28"/>
        </w:rPr>
        <w:t>я программа учебной дисциплины ОГСЭ.0</w:t>
      </w:r>
      <w:r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Основы философии</w:t>
      </w:r>
      <w:r w:rsidRPr="003E56CC">
        <w:rPr>
          <w:rFonts w:ascii="Times New Roman" w:hAnsi="Times New Roman" w:cs="Times New Roman"/>
          <w:sz w:val="24"/>
          <w:szCs w:val="28"/>
        </w:rPr>
        <w:t>;</w:t>
      </w:r>
    </w:p>
    <w:p w:rsidR="003E56CC" w:rsidRDefault="003E56CC" w:rsidP="003E56CC">
      <w:pPr>
        <w:pStyle w:val="a4"/>
        <w:numPr>
          <w:ilvl w:val="0"/>
          <w:numId w:val="4"/>
        </w:numPr>
        <w:spacing w:after="0" w:line="36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раздаточный материал;</w:t>
      </w:r>
    </w:p>
    <w:p w:rsidR="003E56CC" w:rsidRDefault="003E56CC" w:rsidP="003E56CC">
      <w:pPr>
        <w:pStyle w:val="a4"/>
        <w:numPr>
          <w:ilvl w:val="0"/>
          <w:numId w:val="4"/>
        </w:numPr>
        <w:spacing w:after="0" w:line="36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презентации по предмету;</w:t>
      </w:r>
    </w:p>
    <w:p w:rsidR="003E56CC" w:rsidRDefault="003E56CC" w:rsidP="003E56CC">
      <w:pPr>
        <w:pStyle w:val="a4"/>
        <w:numPr>
          <w:ilvl w:val="0"/>
          <w:numId w:val="4"/>
        </w:numPr>
        <w:spacing w:after="0" w:line="36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комплекс ФОС;</w:t>
      </w:r>
    </w:p>
    <w:p w:rsidR="003E56CC" w:rsidRDefault="003E56CC" w:rsidP="003E56CC">
      <w:pPr>
        <w:pStyle w:val="a4"/>
        <w:numPr>
          <w:ilvl w:val="0"/>
          <w:numId w:val="4"/>
        </w:numPr>
        <w:spacing w:after="0" w:line="36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учебник, учебные пособия;</w:t>
      </w:r>
    </w:p>
    <w:p w:rsidR="003E56CC" w:rsidRDefault="003E56CC" w:rsidP="003E56CC">
      <w:pPr>
        <w:pStyle w:val="a4"/>
        <w:numPr>
          <w:ilvl w:val="0"/>
          <w:numId w:val="4"/>
        </w:numPr>
        <w:spacing w:after="0" w:line="36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методические рекомендации </w:t>
      </w:r>
    </w:p>
    <w:p w:rsidR="003E56CC" w:rsidRDefault="003E56CC" w:rsidP="003E56CC">
      <w:pPr>
        <w:pStyle w:val="a4"/>
        <w:spacing w:after="0" w:line="360" w:lineRule="auto"/>
        <w:ind w:left="1800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т.д.</w:t>
      </w:r>
    </w:p>
    <w:p w:rsidR="00BC5754" w:rsidRDefault="00BC5754" w:rsidP="00F67E08">
      <w:pPr>
        <w:pStyle w:val="2"/>
      </w:pPr>
      <w:bookmarkStart w:id="17" w:name="_Toc39683876"/>
    </w:p>
    <w:p w:rsidR="003E56CC" w:rsidRDefault="00F67E08" w:rsidP="00F67E08">
      <w:pPr>
        <w:pStyle w:val="2"/>
      </w:pPr>
      <w:r>
        <w:t xml:space="preserve">2.6. </w:t>
      </w:r>
      <w:r w:rsidR="003E56CC" w:rsidRPr="003E56CC">
        <w:t xml:space="preserve"> Тематический план и содержание учебной дисциплины</w:t>
      </w:r>
      <w:bookmarkEnd w:id="17"/>
    </w:p>
    <w:tbl>
      <w:tblPr>
        <w:tblStyle w:val="a6"/>
        <w:tblW w:w="10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7"/>
        <w:gridCol w:w="6097"/>
        <w:gridCol w:w="1000"/>
        <w:gridCol w:w="1265"/>
      </w:tblGrid>
      <w:tr w:rsidR="00BC4A5A" w:rsidTr="00DF1317">
        <w:tc>
          <w:tcPr>
            <w:tcW w:w="2267" w:type="dxa"/>
            <w:vAlign w:val="center"/>
          </w:tcPr>
          <w:p w:rsidR="00BC4A5A" w:rsidRPr="00371D84" w:rsidRDefault="00BC4A5A" w:rsidP="00371D84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D8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6097" w:type="dxa"/>
            <w:vAlign w:val="center"/>
          </w:tcPr>
          <w:p w:rsidR="00BC4A5A" w:rsidRPr="00371D84" w:rsidRDefault="00BC4A5A" w:rsidP="00371D84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D84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000" w:type="dxa"/>
            <w:vAlign w:val="center"/>
          </w:tcPr>
          <w:p w:rsidR="00BC4A5A" w:rsidRPr="00371D84" w:rsidRDefault="00BC4A5A" w:rsidP="00BC4A5A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  <w:tc>
          <w:tcPr>
            <w:tcW w:w="1265" w:type="dxa"/>
          </w:tcPr>
          <w:p w:rsidR="00BC4A5A" w:rsidRPr="00BC4A5A" w:rsidRDefault="00BC4A5A" w:rsidP="00BC4A5A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освоения</w:t>
            </w:r>
          </w:p>
        </w:tc>
      </w:tr>
      <w:tr w:rsidR="00BC4A5A" w:rsidTr="00DF1317">
        <w:tc>
          <w:tcPr>
            <w:tcW w:w="2267" w:type="dxa"/>
            <w:vAlign w:val="center"/>
          </w:tcPr>
          <w:p w:rsidR="00BC4A5A" w:rsidRPr="00371D84" w:rsidRDefault="00BC4A5A" w:rsidP="00371D84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D8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097" w:type="dxa"/>
            <w:vAlign w:val="center"/>
          </w:tcPr>
          <w:p w:rsidR="00BC4A5A" w:rsidRPr="00371D84" w:rsidRDefault="00BC4A5A" w:rsidP="00371D84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D8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000" w:type="dxa"/>
            <w:vAlign w:val="center"/>
          </w:tcPr>
          <w:p w:rsidR="00BC4A5A" w:rsidRPr="00371D84" w:rsidRDefault="00BC4A5A" w:rsidP="00BC4A5A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265" w:type="dxa"/>
          </w:tcPr>
          <w:p w:rsidR="00BC4A5A" w:rsidRDefault="00BC4A5A" w:rsidP="00BC4A5A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DF1317" w:rsidTr="00DF1317">
        <w:tc>
          <w:tcPr>
            <w:tcW w:w="2267" w:type="dxa"/>
            <w:vMerge w:val="restart"/>
          </w:tcPr>
          <w:p w:rsidR="00DF1317" w:rsidRPr="00BC4A5A" w:rsidRDefault="00DF1317" w:rsidP="00DF1317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</w:t>
            </w:r>
          </w:p>
        </w:tc>
        <w:tc>
          <w:tcPr>
            <w:tcW w:w="6097" w:type="dxa"/>
          </w:tcPr>
          <w:p w:rsidR="00DF1317" w:rsidRPr="00BC4A5A" w:rsidRDefault="00DF1317" w:rsidP="00BC4A5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00" w:type="dxa"/>
            <w:vMerge w:val="restart"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1317" w:rsidTr="00DF1317">
        <w:tc>
          <w:tcPr>
            <w:tcW w:w="2267" w:type="dxa"/>
            <w:vMerge/>
          </w:tcPr>
          <w:p w:rsidR="00DF1317" w:rsidRPr="003E56CC" w:rsidRDefault="00DF131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DF1317" w:rsidRPr="003E56CC" w:rsidRDefault="00DF1317" w:rsidP="00DF1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1866">
              <w:rPr>
                <w:rFonts w:ascii="Times New Roman" w:hAnsi="Times New Roman" w:cs="Times New Roman"/>
                <w:sz w:val="24"/>
                <w:szCs w:val="28"/>
              </w:rPr>
              <w:t xml:space="preserve">сновные категории и понятия философии, основы философского учения о бытии, сущность процесса познания, основы научной, философской и религиозной картин мира, </w:t>
            </w:r>
          </w:p>
        </w:tc>
        <w:tc>
          <w:tcPr>
            <w:tcW w:w="1000" w:type="dxa"/>
            <w:vMerge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F1317" w:rsidTr="00DF1317">
        <w:tc>
          <w:tcPr>
            <w:tcW w:w="2267" w:type="dxa"/>
            <w:vMerge/>
          </w:tcPr>
          <w:p w:rsidR="00DF1317" w:rsidRPr="003E56CC" w:rsidRDefault="00DF131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DF1317" w:rsidRPr="00F81866" w:rsidRDefault="00DF1317" w:rsidP="00DF1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Наиболее общие</w:t>
            </w:r>
            <w:r w:rsidRPr="00F81866">
              <w:rPr>
                <w:rFonts w:ascii="Times New Roman" w:hAnsi="Times New Roman" w:cs="Times New Roman"/>
                <w:sz w:val="24"/>
                <w:szCs w:val="28"/>
              </w:rPr>
              <w:t xml:space="preserve"> философски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1866">
              <w:rPr>
                <w:rFonts w:ascii="Times New Roman" w:hAnsi="Times New Roman" w:cs="Times New Roman"/>
                <w:sz w:val="24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1866">
              <w:rPr>
                <w:rFonts w:ascii="Times New Roman" w:hAnsi="Times New Roman" w:cs="Times New Roman"/>
                <w:sz w:val="24"/>
                <w:szCs w:val="28"/>
              </w:rPr>
              <w:t xml:space="preserve"> бытия, познания, ценностей,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вободы и смысла жизни как основа</w:t>
            </w:r>
            <w:r w:rsidRPr="00F81866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формирования культуры будущего гражданина и </w:t>
            </w:r>
            <w:r w:rsidRPr="00F818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будущего специалиста; значение философии как отрасли духовной культуры для формирования личности, гражданской позиции и профессиональных навыков;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1866">
              <w:rPr>
                <w:rFonts w:ascii="Times New Roman" w:hAnsi="Times New Roman" w:cs="Times New Roman"/>
                <w:sz w:val="24"/>
                <w:szCs w:val="28"/>
              </w:rPr>
              <w:t>соотношение для жизни человека свободы и ответственности, материальных и духовных ценностей; представление об истине и смысле жизни.</w:t>
            </w:r>
            <w:proofErr w:type="gramEnd"/>
          </w:p>
        </w:tc>
        <w:tc>
          <w:tcPr>
            <w:tcW w:w="1000" w:type="dxa"/>
            <w:vMerge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C4A5A" w:rsidTr="00DF1317">
        <w:tc>
          <w:tcPr>
            <w:tcW w:w="8364" w:type="dxa"/>
            <w:gridSpan w:val="2"/>
            <w:shd w:val="clear" w:color="auto" w:fill="8DB3E2" w:themeFill="text2" w:themeFillTint="66"/>
          </w:tcPr>
          <w:p w:rsidR="00BC4A5A" w:rsidRPr="00F81866" w:rsidRDefault="00BC4A5A" w:rsidP="0053066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18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 1.</w:t>
            </w:r>
            <w:r w:rsidR="00F81866" w:rsidRPr="00F8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866" w:rsidRPr="00F8186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Предмет философ</w:t>
            </w:r>
            <w:proofErr w:type="gramStart"/>
            <w:r w:rsidR="00F81866" w:rsidRPr="00F8186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ии и ее</w:t>
            </w:r>
            <w:proofErr w:type="gramEnd"/>
            <w:r w:rsidR="00F81866" w:rsidRPr="00F8186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история</w:t>
            </w:r>
          </w:p>
        </w:tc>
        <w:tc>
          <w:tcPr>
            <w:tcW w:w="1000" w:type="dxa"/>
            <w:shd w:val="clear" w:color="auto" w:fill="8DB3E2" w:themeFill="text2" w:themeFillTint="66"/>
          </w:tcPr>
          <w:p w:rsidR="00BC4A5A" w:rsidRPr="00530666" w:rsidRDefault="00530666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0666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265" w:type="dxa"/>
            <w:shd w:val="clear" w:color="auto" w:fill="8DB3E2" w:themeFill="text2" w:themeFillTint="66"/>
          </w:tcPr>
          <w:p w:rsidR="00BC4A5A" w:rsidRPr="00DF1317" w:rsidRDefault="00BC4A5A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1317" w:rsidTr="00DF1317">
        <w:tc>
          <w:tcPr>
            <w:tcW w:w="2267" w:type="dxa"/>
            <w:vMerge w:val="restart"/>
          </w:tcPr>
          <w:p w:rsidR="00DF1317" w:rsidRPr="003E56CC" w:rsidRDefault="00DF1317" w:rsidP="00DF1317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1.1. </w:t>
            </w:r>
            <w:r w:rsidRPr="00270C6D">
              <w:rPr>
                <w:rFonts w:ascii="Times New Roman" w:hAnsi="Times New Roman" w:cs="Times New Roman"/>
                <w:sz w:val="24"/>
                <w:szCs w:val="28"/>
              </w:rPr>
              <w:t>Основные понятия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70C6D">
              <w:rPr>
                <w:rFonts w:ascii="Times New Roman" w:hAnsi="Times New Roman" w:cs="Times New Roman"/>
                <w:sz w:val="24"/>
                <w:szCs w:val="28"/>
              </w:rPr>
              <w:t>и предмет Философии</w:t>
            </w:r>
          </w:p>
        </w:tc>
        <w:tc>
          <w:tcPr>
            <w:tcW w:w="6097" w:type="dxa"/>
          </w:tcPr>
          <w:p w:rsidR="00DF1317" w:rsidRPr="00BC4A5A" w:rsidRDefault="00DF1317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00" w:type="dxa"/>
            <w:vMerge w:val="restart"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Merge w:val="restart"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F1317" w:rsidTr="00DF1317">
        <w:tc>
          <w:tcPr>
            <w:tcW w:w="2267" w:type="dxa"/>
            <w:vMerge/>
          </w:tcPr>
          <w:p w:rsidR="00DF1317" w:rsidRPr="003E56CC" w:rsidRDefault="00DF131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DF1317" w:rsidRPr="00270C6D" w:rsidRDefault="00DF1317" w:rsidP="00830CB9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C6D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философии из мифологии. Характерные черты философии: </w:t>
            </w:r>
            <w:proofErr w:type="spellStart"/>
            <w:r w:rsidRPr="00270C6D">
              <w:rPr>
                <w:rFonts w:ascii="Times New Roman" w:hAnsi="Times New Roman" w:cs="Times New Roman"/>
                <w:sz w:val="24"/>
                <w:szCs w:val="28"/>
              </w:rPr>
              <w:t>понятийность</w:t>
            </w:r>
            <w:proofErr w:type="spellEnd"/>
            <w:r w:rsidRPr="00270C6D">
              <w:rPr>
                <w:rFonts w:ascii="Times New Roman" w:hAnsi="Times New Roman" w:cs="Times New Roman"/>
                <w:sz w:val="24"/>
                <w:szCs w:val="28"/>
              </w:rPr>
              <w:t xml:space="preserve">, логичность,  </w:t>
            </w:r>
            <w:proofErr w:type="spellStart"/>
            <w:r w:rsidRPr="00270C6D">
              <w:rPr>
                <w:rFonts w:ascii="Times New Roman" w:hAnsi="Times New Roman" w:cs="Times New Roman"/>
                <w:sz w:val="24"/>
                <w:szCs w:val="28"/>
              </w:rPr>
              <w:t>дискурсивность</w:t>
            </w:r>
            <w:proofErr w:type="spellEnd"/>
            <w:r w:rsidRPr="00270C6D">
              <w:rPr>
                <w:rFonts w:ascii="Times New Roman" w:hAnsi="Times New Roman" w:cs="Times New Roman"/>
                <w:sz w:val="24"/>
                <w:szCs w:val="28"/>
              </w:rPr>
              <w:t>. Предмет и определение философии</w:t>
            </w:r>
          </w:p>
        </w:tc>
        <w:tc>
          <w:tcPr>
            <w:tcW w:w="1000" w:type="dxa"/>
            <w:vMerge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Merge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149" w:rsidTr="00DF1317">
        <w:tc>
          <w:tcPr>
            <w:tcW w:w="2267" w:type="dxa"/>
            <w:vMerge/>
          </w:tcPr>
          <w:p w:rsidR="008A3149" w:rsidRPr="003E56CC" w:rsidRDefault="008A314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A3149" w:rsidRPr="00C455BD" w:rsidRDefault="00C455BD" w:rsidP="00DF1317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0" w:type="dxa"/>
          </w:tcPr>
          <w:p w:rsidR="008A3149" w:rsidRPr="00DF1317" w:rsidRDefault="00C455BD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5" w:type="dxa"/>
          </w:tcPr>
          <w:p w:rsidR="008A3149" w:rsidRPr="00DF1317" w:rsidRDefault="00C455BD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149" w:rsidTr="00DF1317">
        <w:trPr>
          <w:trHeight w:val="463"/>
        </w:trPr>
        <w:tc>
          <w:tcPr>
            <w:tcW w:w="2267" w:type="dxa"/>
            <w:vMerge/>
          </w:tcPr>
          <w:p w:rsidR="008A3149" w:rsidRPr="003E56CC" w:rsidRDefault="008A314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A3149" w:rsidRPr="00270C6D" w:rsidRDefault="008A3149" w:rsidP="00DF1317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C6D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270C6D" w:rsidRPr="00270C6D" w:rsidRDefault="00DF1317" w:rsidP="00830CB9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№1. </w:t>
            </w:r>
            <w:r w:rsidR="00270C6D" w:rsidRPr="00270C6D">
              <w:rPr>
                <w:rFonts w:ascii="Times New Roman" w:hAnsi="Times New Roman" w:cs="Times New Roman"/>
                <w:sz w:val="24"/>
                <w:szCs w:val="28"/>
              </w:rPr>
              <w:t xml:space="preserve">Работа с текстом </w:t>
            </w:r>
            <w:r w:rsidR="00830CB9">
              <w:rPr>
                <w:rFonts w:ascii="Times New Roman" w:hAnsi="Times New Roman" w:cs="Times New Roman"/>
                <w:sz w:val="24"/>
                <w:szCs w:val="28"/>
              </w:rPr>
              <w:t xml:space="preserve">- Платон </w:t>
            </w:r>
            <w:r w:rsidR="00270C6D" w:rsidRPr="00270C6D">
              <w:rPr>
                <w:rFonts w:ascii="Times New Roman" w:hAnsi="Times New Roman" w:cs="Times New Roman"/>
                <w:sz w:val="24"/>
                <w:szCs w:val="28"/>
              </w:rPr>
              <w:t>«Апо</w:t>
            </w:r>
            <w:r w:rsidR="0025687D">
              <w:rPr>
                <w:rFonts w:ascii="Times New Roman" w:hAnsi="Times New Roman" w:cs="Times New Roman"/>
                <w:sz w:val="24"/>
                <w:szCs w:val="28"/>
              </w:rPr>
              <w:t>логия Сократа».</w:t>
            </w:r>
          </w:p>
        </w:tc>
        <w:tc>
          <w:tcPr>
            <w:tcW w:w="1000" w:type="dxa"/>
          </w:tcPr>
          <w:p w:rsidR="008A3149" w:rsidRPr="00DF1317" w:rsidRDefault="008A3149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0C6D" w:rsidRPr="00DF1317" w:rsidRDefault="0025687D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</w:tcPr>
          <w:p w:rsidR="008A3149" w:rsidRPr="00DF1317" w:rsidRDefault="008A3149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0C6D" w:rsidRPr="00DF1317" w:rsidRDefault="00270C6D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F1317" w:rsidTr="00DF1317">
        <w:tc>
          <w:tcPr>
            <w:tcW w:w="2267" w:type="dxa"/>
            <w:vMerge w:val="restart"/>
          </w:tcPr>
          <w:p w:rsidR="00DF1317" w:rsidRPr="003E56CC" w:rsidRDefault="00DF1317" w:rsidP="0065252A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  <w:r w:rsidR="00E657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  <w:r w:rsidRPr="0065252A">
              <w:rPr>
                <w:rFonts w:ascii="Times New Roman" w:hAnsi="Times New Roman" w:cs="Times New Roman"/>
                <w:sz w:val="24"/>
                <w:szCs w:val="28"/>
              </w:rPr>
              <w:t xml:space="preserve"> Философия Древнего мира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</w:tcPr>
          <w:p w:rsidR="00DF1317" w:rsidRPr="00BC4A5A" w:rsidRDefault="00DF1317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00" w:type="dxa"/>
            <w:vMerge w:val="restart"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Merge w:val="restart"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F1317" w:rsidTr="00DF1317">
        <w:tc>
          <w:tcPr>
            <w:tcW w:w="2267" w:type="dxa"/>
            <w:vMerge/>
          </w:tcPr>
          <w:p w:rsidR="00DF1317" w:rsidRPr="003E56CC" w:rsidRDefault="00DF131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DF1317" w:rsidRPr="00622E95" w:rsidRDefault="00DF1317" w:rsidP="00DF1317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252A">
              <w:rPr>
                <w:rFonts w:ascii="Times New Roman" w:hAnsi="Times New Roman" w:cs="Times New Roman"/>
                <w:sz w:val="24"/>
                <w:szCs w:val="28"/>
              </w:rPr>
              <w:t>Предпосылки философии в Древнем мире (Китай, Индия).</w:t>
            </w:r>
            <w:r w:rsidRPr="00622E95">
              <w:rPr>
                <w:rFonts w:ascii="Times New Roman" w:hAnsi="Times New Roman" w:cs="Times New Roman"/>
                <w:sz w:val="24"/>
              </w:rPr>
              <w:t xml:space="preserve"> Основные понятия философии Древнего Китая. Конфуцианство. Даосизм.</w:t>
            </w:r>
          </w:p>
          <w:p w:rsidR="00DF1317" w:rsidRPr="00622E95" w:rsidRDefault="00DF1317" w:rsidP="00DF1317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2E95">
              <w:rPr>
                <w:rFonts w:ascii="Times New Roman" w:hAnsi="Times New Roman" w:cs="Times New Roman"/>
                <w:sz w:val="24"/>
              </w:rPr>
              <w:t>Философия  Древней Индии.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4"/>
              </w:rPr>
              <w:t>Веды. Основные школы. Буддизм.</w:t>
            </w:r>
          </w:p>
        </w:tc>
        <w:tc>
          <w:tcPr>
            <w:tcW w:w="1000" w:type="dxa"/>
            <w:vMerge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Merge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149" w:rsidTr="00DF1317">
        <w:tc>
          <w:tcPr>
            <w:tcW w:w="2267" w:type="dxa"/>
            <w:vMerge/>
          </w:tcPr>
          <w:p w:rsidR="008A3149" w:rsidRPr="003E56CC" w:rsidRDefault="008A314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A3149" w:rsidRPr="00594336" w:rsidRDefault="008A3149" w:rsidP="0059433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252A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0" w:type="dxa"/>
          </w:tcPr>
          <w:p w:rsidR="008A3149" w:rsidRPr="00DF1317" w:rsidRDefault="00594336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5" w:type="dxa"/>
          </w:tcPr>
          <w:p w:rsidR="008A3149" w:rsidRPr="00DF1317" w:rsidRDefault="00594336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149" w:rsidTr="00DF1317">
        <w:tc>
          <w:tcPr>
            <w:tcW w:w="2267" w:type="dxa"/>
            <w:vMerge/>
          </w:tcPr>
          <w:p w:rsidR="008A3149" w:rsidRPr="003E56CC" w:rsidRDefault="008A314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A3149" w:rsidRPr="0065252A" w:rsidRDefault="008A3149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252A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0" w:type="dxa"/>
          </w:tcPr>
          <w:p w:rsidR="008A3149" w:rsidRPr="00DF1317" w:rsidRDefault="0065252A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5" w:type="dxa"/>
          </w:tcPr>
          <w:p w:rsidR="008A3149" w:rsidRPr="00DF1317" w:rsidRDefault="0065252A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F1317" w:rsidTr="00DF1317">
        <w:tc>
          <w:tcPr>
            <w:tcW w:w="2267" w:type="dxa"/>
            <w:vMerge w:val="restart"/>
          </w:tcPr>
          <w:p w:rsidR="00DF1317" w:rsidRPr="003E56CC" w:rsidRDefault="00DF131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1.3. Античная философия</w:t>
            </w:r>
          </w:p>
        </w:tc>
        <w:tc>
          <w:tcPr>
            <w:tcW w:w="6097" w:type="dxa"/>
          </w:tcPr>
          <w:p w:rsidR="00DF1317" w:rsidRDefault="00DF1317" w:rsidP="00DF13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0" w:type="dxa"/>
            <w:vMerge w:val="restart"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Merge w:val="restart"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F1317" w:rsidTr="00DF1317">
        <w:tc>
          <w:tcPr>
            <w:tcW w:w="2267" w:type="dxa"/>
            <w:vMerge/>
          </w:tcPr>
          <w:p w:rsidR="00DF1317" w:rsidRPr="003E56CC" w:rsidRDefault="00DF1317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DF1317" w:rsidRPr="00622E95" w:rsidRDefault="00DF1317" w:rsidP="00DF13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2E95">
              <w:rPr>
                <w:rFonts w:ascii="Times New Roman" w:hAnsi="Times New Roman" w:cs="Times New Roman"/>
                <w:sz w:val="24"/>
                <w:szCs w:val="28"/>
              </w:rPr>
              <w:t>Становление философии в Древней Греции. Философские  школы. Сократ. Платон. Аристотель.</w:t>
            </w:r>
          </w:p>
          <w:p w:rsidR="00DF1317" w:rsidRDefault="00DF1317" w:rsidP="00DF13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22E95">
              <w:rPr>
                <w:rFonts w:ascii="Times New Roman" w:hAnsi="Times New Roman" w:cs="Times New Roman"/>
                <w:sz w:val="24"/>
                <w:szCs w:val="28"/>
              </w:rPr>
              <w:t xml:space="preserve">Философия Древнего Рима. </w:t>
            </w:r>
            <w:proofErr w:type="spellStart"/>
            <w:r w:rsidRPr="00622E95">
              <w:rPr>
                <w:rFonts w:ascii="Times New Roman" w:hAnsi="Times New Roman" w:cs="Times New Roman"/>
                <w:sz w:val="24"/>
                <w:szCs w:val="28"/>
              </w:rPr>
              <w:t>Послеклассический</w:t>
            </w:r>
            <w:proofErr w:type="spellEnd"/>
            <w:r w:rsidRPr="00622E95">
              <w:rPr>
                <w:rFonts w:ascii="Times New Roman" w:hAnsi="Times New Roman" w:cs="Times New Roman"/>
                <w:sz w:val="24"/>
                <w:szCs w:val="28"/>
              </w:rPr>
              <w:t xml:space="preserve"> период в античной философии.</w:t>
            </w:r>
          </w:p>
        </w:tc>
        <w:tc>
          <w:tcPr>
            <w:tcW w:w="1000" w:type="dxa"/>
            <w:vMerge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Merge/>
          </w:tcPr>
          <w:p w:rsidR="00DF1317" w:rsidRPr="00DF1317" w:rsidRDefault="00DF1317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2E95" w:rsidTr="00DF1317">
        <w:tc>
          <w:tcPr>
            <w:tcW w:w="2267" w:type="dxa"/>
            <w:vMerge/>
          </w:tcPr>
          <w:p w:rsidR="00622E95" w:rsidRPr="003E56CC" w:rsidRDefault="00622E95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622E95" w:rsidRDefault="00622E95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622E95" w:rsidRPr="00DF1317" w:rsidRDefault="00DF1317" w:rsidP="00DF13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F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22E95" w:rsidRPr="00DF1317">
              <w:rPr>
                <w:rFonts w:ascii="Times New Roman" w:hAnsi="Times New Roman" w:cs="Times New Roman"/>
                <w:sz w:val="24"/>
                <w:szCs w:val="28"/>
              </w:rPr>
              <w:t>Философские школы Древней Греци</w:t>
            </w:r>
            <w:r w:rsidR="008C1F3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22E95" w:rsidRPr="00DF13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22E95" w:rsidRPr="00622E95" w:rsidRDefault="00DF1317" w:rsidP="0059433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59433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C1F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22E95" w:rsidRPr="00DF1317">
              <w:rPr>
                <w:rFonts w:ascii="Times New Roman" w:hAnsi="Times New Roman" w:cs="Times New Roman"/>
                <w:sz w:val="24"/>
                <w:szCs w:val="28"/>
              </w:rPr>
              <w:t>Основные отличия философии Древнего Рима</w:t>
            </w:r>
            <w:r w:rsidR="00622E95" w:rsidRPr="00622E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00" w:type="dxa"/>
          </w:tcPr>
          <w:p w:rsidR="00622E95" w:rsidRDefault="00622E95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F30" w:rsidRDefault="008C1F30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8C1F30" w:rsidRPr="00DF1317" w:rsidRDefault="008C1F30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5" w:type="dxa"/>
          </w:tcPr>
          <w:p w:rsidR="00622E95" w:rsidRPr="00DF1317" w:rsidRDefault="00622E95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22E95" w:rsidTr="008C1F30">
        <w:tc>
          <w:tcPr>
            <w:tcW w:w="2267" w:type="dxa"/>
            <w:vMerge/>
          </w:tcPr>
          <w:p w:rsidR="00622E95" w:rsidRPr="003E56CC" w:rsidRDefault="00622E95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622E95" w:rsidRDefault="00622E95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252A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AF6924" w:rsidRDefault="008C1F30" w:rsidP="00DF1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№2. </w:t>
            </w:r>
            <w:r w:rsidR="00622E95" w:rsidRPr="00622E95">
              <w:rPr>
                <w:rFonts w:ascii="Times New Roman" w:hAnsi="Times New Roman" w:cs="Times New Roman"/>
                <w:sz w:val="24"/>
                <w:szCs w:val="28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1000" w:type="dxa"/>
            <w:vAlign w:val="center"/>
          </w:tcPr>
          <w:p w:rsidR="00622E95" w:rsidRPr="00DF1317" w:rsidRDefault="00E65759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  <w:vAlign w:val="center"/>
          </w:tcPr>
          <w:p w:rsidR="00622E95" w:rsidRPr="00DF1317" w:rsidRDefault="00AF6924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C1F30" w:rsidTr="00DF1317">
        <w:tc>
          <w:tcPr>
            <w:tcW w:w="2267" w:type="dxa"/>
            <w:vMerge w:val="restart"/>
          </w:tcPr>
          <w:p w:rsidR="008C1F30" w:rsidRPr="003E56CC" w:rsidRDefault="008C1F30" w:rsidP="00E6575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1.4.</w:t>
            </w:r>
            <w:r w:rsidR="00E657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Средневековая философия</w:t>
            </w:r>
          </w:p>
        </w:tc>
        <w:tc>
          <w:tcPr>
            <w:tcW w:w="6097" w:type="dxa"/>
          </w:tcPr>
          <w:p w:rsidR="008C1F30" w:rsidRDefault="008C1F30" w:rsidP="00DF13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0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1F30" w:rsidTr="00DF1317">
        <w:tc>
          <w:tcPr>
            <w:tcW w:w="2267" w:type="dxa"/>
            <w:vMerge/>
          </w:tcPr>
          <w:p w:rsidR="008C1F30" w:rsidRPr="003E56CC" w:rsidRDefault="008C1F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C1F30" w:rsidRDefault="008C1F30" w:rsidP="00DF1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2421">
              <w:rPr>
                <w:rFonts w:ascii="Times New Roman" w:hAnsi="Times New Roman" w:cs="Times New Roman"/>
                <w:sz w:val="24"/>
                <w:szCs w:val="28"/>
              </w:rPr>
              <w:t>Основные черты философии Средних веков. Философские идеи и принципы Средневековья. Средневековая философия: патристика и схоластика</w:t>
            </w:r>
          </w:p>
        </w:tc>
        <w:tc>
          <w:tcPr>
            <w:tcW w:w="1000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2421" w:rsidTr="00DF1317">
        <w:tc>
          <w:tcPr>
            <w:tcW w:w="2267" w:type="dxa"/>
            <w:vMerge/>
          </w:tcPr>
          <w:p w:rsidR="00CF2421" w:rsidRPr="003E56CC" w:rsidRDefault="00CF2421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CF2421" w:rsidRDefault="00CF2421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25687D" w:rsidRDefault="00594336" w:rsidP="00DF13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№3</w:t>
            </w:r>
            <w:r w:rsidR="008C1F30" w:rsidRPr="008C1F3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CF2421">
              <w:rPr>
                <w:rFonts w:ascii="Times New Roman" w:hAnsi="Times New Roman" w:cs="Times New Roman"/>
                <w:sz w:val="24"/>
                <w:szCs w:val="28"/>
              </w:rPr>
              <w:t>Средневековая философия</w:t>
            </w:r>
          </w:p>
        </w:tc>
        <w:tc>
          <w:tcPr>
            <w:tcW w:w="1000" w:type="dxa"/>
          </w:tcPr>
          <w:p w:rsidR="00CF2421" w:rsidRPr="00DF1317" w:rsidRDefault="00EA2D55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</w:tcPr>
          <w:p w:rsidR="00CF2421" w:rsidRPr="00DF1317" w:rsidRDefault="00EA2D55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F2421" w:rsidTr="00DF1317">
        <w:tc>
          <w:tcPr>
            <w:tcW w:w="2267" w:type="dxa"/>
            <w:vMerge/>
          </w:tcPr>
          <w:p w:rsidR="00CF2421" w:rsidRPr="003E56CC" w:rsidRDefault="00CF2421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CF2421" w:rsidRDefault="00CF2421" w:rsidP="00DF13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252A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0" w:type="dxa"/>
          </w:tcPr>
          <w:p w:rsidR="00CF2421" w:rsidRPr="00DF1317" w:rsidRDefault="00CF2421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5" w:type="dxa"/>
          </w:tcPr>
          <w:p w:rsidR="00CF2421" w:rsidRPr="00DF1317" w:rsidRDefault="00CF2421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C1F30" w:rsidTr="00DF1317">
        <w:tc>
          <w:tcPr>
            <w:tcW w:w="2267" w:type="dxa"/>
            <w:vMerge w:val="restart"/>
          </w:tcPr>
          <w:p w:rsidR="008C1F30" w:rsidRPr="003E56CC" w:rsidRDefault="008C1F30" w:rsidP="00CF2421">
            <w:pPr>
              <w:pStyle w:val="a9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1.5.</w:t>
            </w:r>
            <w:r w:rsidRPr="00CF2421">
              <w:rPr>
                <w:rFonts w:ascii="Times New Roman" w:hAnsi="Times New Roman" w:cs="Times New Roman"/>
                <w:sz w:val="24"/>
                <w:szCs w:val="28"/>
              </w:rPr>
              <w:t xml:space="preserve"> Философия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эпохи </w:t>
            </w:r>
            <w:r w:rsidRPr="00CF2421">
              <w:rPr>
                <w:rFonts w:ascii="Times New Roman" w:hAnsi="Times New Roman" w:cs="Times New Roman"/>
                <w:sz w:val="24"/>
                <w:szCs w:val="28"/>
              </w:rPr>
              <w:t>Возрождения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Нового времени</w:t>
            </w:r>
          </w:p>
        </w:tc>
        <w:tc>
          <w:tcPr>
            <w:tcW w:w="6097" w:type="dxa"/>
          </w:tcPr>
          <w:p w:rsidR="008C1F30" w:rsidRDefault="008C1F30" w:rsidP="00DF13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0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1F30" w:rsidTr="00DF1317">
        <w:tc>
          <w:tcPr>
            <w:tcW w:w="2267" w:type="dxa"/>
            <w:vMerge/>
          </w:tcPr>
          <w:p w:rsidR="008C1F30" w:rsidRPr="003E56CC" w:rsidRDefault="008C1F30" w:rsidP="00CF2421">
            <w:pPr>
              <w:pStyle w:val="a9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C1F30" w:rsidRDefault="008C1F30" w:rsidP="008C1F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Философия </w:t>
            </w:r>
            <w:r w:rsidRPr="00CF2421">
              <w:rPr>
                <w:rFonts w:ascii="Times New Roman" w:hAnsi="Times New Roman" w:cs="Times New Roman"/>
                <w:sz w:val="24"/>
                <w:szCs w:val="28"/>
              </w:rPr>
              <w:t>Возрождения. Основные черты. Основные направления. Политическая философия.</w:t>
            </w:r>
            <w:r w:rsidRPr="007135F7">
              <w:rPr>
                <w:sz w:val="24"/>
                <w:szCs w:val="24"/>
              </w:rPr>
              <w:t xml:space="preserve"> </w:t>
            </w:r>
            <w:r w:rsidRPr="0071124C">
              <w:rPr>
                <w:rFonts w:ascii="Times New Roman" w:hAnsi="Times New Roman" w:cs="Times New Roman"/>
                <w:sz w:val="24"/>
                <w:szCs w:val="28"/>
              </w:rPr>
              <w:t>Особенности философии Нового времени: рационализм и эмпиризм в теории познания.</w:t>
            </w:r>
          </w:p>
        </w:tc>
        <w:tc>
          <w:tcPr>
            <w:tcW w:w="1000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124C" w:rsidTr="008C1F30">
        <w:tc>
          <w:tcPr>
            <w:tcW w:w="2267" w:type="dxa"/>
            <w:vMerge/>
          </w:tcPr>
          <w:p w:rsidR="0071124C" w:rsidRPr="003E56CC" w:rsidRDefault="0071124C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71124C" w:rsidRDefault="0071124C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71124C" w:rsidRPr="008C1F30" w:rsidRDefault="008C1F30" w:rsidP="008C1F30">
            <w:pPr>
              <w:pStyle w:val="a9"/>
              <w:tabs>
                <w:tab w:val="clear" w:pos="4677"/>
                <w:tab w:val="clear" w:pos="9355"/>
                <w:tab w:val="left" w:pos="317"/>
                <w:tab w:val="center" w:pos="4153"/>
                <w:tab w:val="right" w:pos="8306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4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124C" w:rsidRPr="008C1F30">
              <w:rPr>
                <w:rFonts w:ascii="Times New Roman" w:hAnsi="Times New Roman" w:cs="Times New Roman"/>
                <w:sz w:val="24"/>
                <w:szCs w:val="28"/>
              </w:rPr>
              <w:t>Особенности философии эпохи Возрождения и Нового времени</w:t>
            </w:r>
          </w:p>
        </w:tc>
        <w:tc>
          <w:tcPr>
            <w:tcW w:w="1000" w:type="dxa"/>
            <w:vAlign w:val="center"/>
          </w:tcPr>
          <w:p w:rsidR="0071124C" w:rsidRPr="00DF1317" w:rsidRDefault="00EA2D55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Align w:val="center"/>
          </w:tcPr>
          <w:p w:rsidR="0071124C" w:rsidRPr="00DF1317" w:rsidRDefault="0071124C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1124C" w:rsidTr="00DF1317">
        <w:tc>
          <w:tcPr>
            <w:tcW w:w="2267" w:type="dxa"/>
            <w:vMerge/>
          </w:tcPr>
          <w:p w:rsidR="0071124C" w:rsidRPr="003E56CC" w:rsidRDefault="0071124C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71124C" w:rsidRDefault="0071124C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252A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71124C" w:rsidRDefault="008C1F30" w:rsidP="00DF1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№3. </w:t>
            </w:r>
            <w:r w:rsidR="0071124C" w:rsidRPr="0071124C">
              <w:rPr>
                <w:rFonts w:ascii="Times New Roman" w:hAnsi="Times New Roman" w:cs="Times New Roman"/>
                <w:sz w:val="24"/>
                <w:szCs w:val="28"/>
              </w:rPr>
              <w:t>Составить сравнительную таблицу основных философских направлений эпохи В</w:t>
            </w:r>
            <w:r w:rsidR="0071124C">
              <w:rPr>
                <w:rFonts w:ascii="Times New Roman" w:hAnsi="Times New Roman" w:cs="Times New Roman"/>
                <w:sz w:val="24"/>
                <w:szCs w:val="28"/>
              </w:rPr>
              <w:t xml:space="preserve">озрождения и Нового </w:t>
            </w:r>
            <w:r w:rsidR="00711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времени.</w:t>
            </w:r>
          </w:p>
        </w:tc>
        <w:tc>
          <w:tcPr>
            <w:tcW w:w="1000" w:type="dxa"/>
          </w:tcPr>
          <w:p w:rsidR="0071124C" w:rsidRPr="00DF1317" w:rsidRDefault="00E65759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265" w:type="dxa"/>
          </w:tcPr>
          <w:p w:rsidR="0071124C" w:rsidRPr="00DF1317" w:rsidRDefault="0071124C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C1F30" w:rsidTr="00DF1317">
        <w:tc>
          <w:tcPr>
            <w:tcW w:w="2267" w:type="dxa"/>
            <w:vMerge w:val="restart"/>
          </w:tcPr>
          <w:p w:rsidR="008C1F30" w:rsidRPr="003E56CC" w:rsidRDefault="008C1F30" w:rsidP="00830CB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Тема 1.6.</w:t>
            </w:r>
            <w:r w:rsidRPr="0071124C">
              <w:rPr>
                <w:rFonts w:ascii="Times New Roman" w:hAnsi="Times New Roman" w:cs="Times New Roman"/>
                <w:sz w:val="24"/>
                <w:szCs w:val="28"/>
              </w:rPr>
              <w:t xml:space="preserve"> Немецкая классическая философия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097" w:type="dxa"/>
          </w:tcPr>
          <w:p w:rsidR="008C1F30" w:rsidRPr="0065252A" w:rsidRDefault="008C1F30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0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1F30" w:rsidTr="00DF1317">
        <w:tc>
          <w:tcPr>
            <w:tcW w:w="2267" w:type="dxa"/>
            <w:vMerge/>
          </w:tcPr>
          <w:p w:rsidR="008C1F30" w:rsidRPr="003E56CC" w:rsidRDefault="008C1F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C1F30" w:rsidRPr="0065252A" w:rsidRDefault="008C1F30" w:rsidP="00DF131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124C">
              <w:rPr>
                <w:rFonts w:ascii="Times New Roman" w:hAnsi="Times New Roman" w:cs="Times New Roman"/>
                <w:sz w:val="24"/>
                <w:szCs w:val="28"/>
              </w:rPr>
              <w:t>Немецкая классическая философия. Марксизм. Западноевропейский иррационализм. Философия позитивизма и эволюционизма « Философия жизни».</w:t>
            </w:r>
            <w:r w:rsidRPr="00713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3981" w:rsidTr="00DF1317">
        <w:tc>
          <w:tcPr>
            <w:tcW w:w="2267" w:type="dxa"/>
            <w:vMerge/>
          </w:tcPr>
          <w:p w:rsidR="00B03981" w:rsidRPr="003E56CC" w:rsidRDefault="00B03981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B03981" w:rsidRDefault="00B03981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EA2D55" w:rsidRPr="0065252A" w:rsidRDefault="00594336" w:rsidP="005943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№5</w:t>
            </w:r>
            <w:r w:rsidR="008C1F3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A2D55" w:rsidRPr="00EA2D55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понятия немецкой классической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философии</w:t>
            </w:r>
          </w:p>
        </w:tc>
        <w:tc>
          <w:tcPr>
            <w:tcW w:w="1000" w:type="dxa"/>
          </w:tcPr>
          <w:p w:rsidR="00B03981" w:rsidRPr="00DF1317" w:rsidRDefault="00EA2D55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</w:tcPr>
          <w:p w:rsidR="00B03981" w:rsidRPr="00DF1317" w:rsidRDefault="008C1F30" w:rsidP="00DF1317">
            <w:pPr>
              <w:pStyle w:val="a4"/>
              <w:tabs>
                <w:tab w:val="center" w:pos="66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03981" w:rsidTr="00DF1317">
        <w:tc>
          <w:tcPr>
            <w:tcW w:w="2267" w:type="dxa"/>
            <w:vMerge/>
          </w:tcPr>
          <w:p w:rsidR="00B03981" w:rsidRPr="003E56CC" w:rsidRDefault="00B03981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B03981" w:rsidRDefault="00B03981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252A">
              <w:rPr>
                <w:rFonts w:ascii="Times New Roman" w:hAnsi="Times New Roman" w:cs="Times New Roman"/>
                <w:b/>
                <w:sz w:val="24"/>
                <w:szCs w:val="28"/>
              </w:rPr>
              <w:t>Са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мостоятельная работа обучающихся</w:t>
            </w:r>
          </w:p>
          <w:p w:rsidR="00E65759" w:rsidRPr="00E65759" w:rsidRDefault="00E65759" w:rsidP="00594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65759">
              <w:rPr>
                <w:rFonts w:ascii="Times New Roman" w:hAnsi="Times New Roman" w:cs="Times New Roman"/>
                <w:sz w:val="24"/>
                <w:szCs w:val="28"/>
              </w:rPr>
              <w:t xml:space="preserve">№4.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Работа с текстом «</w:t>
            </w:r>
            <w:r w:rsidR="00594336">
              <w:rPr>
                <w:rFonts w:ascii="Times New Roman" w:hAnsi="Times New Roman" w:cs="Times New Roman"/>
                <w:sz w:val="24"/>
                <w:szCs w:val="28"/>
              </w:rPr>
              <w:t>К вечному миру»</w:t>
            </w:r>
          </w:p>
        </w:tc>
        <w:tc>
          <w:tcPr>
            <w:tcW w:w="1000" w:type="dxa"/>
          </w:tcPr>
          <w:p w:rsidR="00B03981" w:rsidRPr="00DF1317" w:rsidRDefault="00594336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</w:tcPr>
          <w:p w:rsidR="00B03981" w:rsidRPr="00DF1317" w:rsidRDefault="00594336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C1F30" w:rsidTr="00DF1317">
        <w:trPr>
          <w:trHeight w:val="70"/>
        </w:trPr>
        <w:tc>
          <w:tcPr>
            <w:tcW w:w="2267" w:type="dxa"/>
            <w:vMerge w:val="restart"/>
          </w:tcPr>
          <w:p w:rsidR="008C1F30" w:rsidRPr="003E56CC" w:rsidRDefault="008C1F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1.7 Русская философия</w:t>
            </w:r>
          </w:p>
        </w:tc>
        <w:tc>
          <w:tcPr>
            <w:tcW w:w="6097" w:type="dxa"/>
          </w:tcPr>
          <w:p w:rsidR="008C1F30" w:rsidRPr="0065252A" w:rsidRDefault="008C1F30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0" w:type="dxa"/>
            <w:vMerge w:val="restart"/>
          </w:tcPr>
          <w:p w:rsidR="008C1F30" w:rsidRPr="00DF1317" w:rsidRDefault="00530666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1F30" w:rsidTr="00DF1317">
        <w:tc>
          <w:tcPr>
            <w:tcW w:w="2267" w:type="dxa"/>
            <w:vMerge/>
          </w:tcPr>
          <w:p w:rsidR="008C1F30" w:rsidRPr="003E56CC" w:rsidRDefault="008C1F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C1F30" w:rsidRPr="00A52CB8" w:rsidRDefault="008C1F30" w:rsidP="00DF131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Рождение русской философии. </w:t>
            </w:r>
            <w:proofErr w:type="spellStart"/>
            <w:r w:rsidRPr="00B03981">
              <w:rPr>
                <w:rFonts w:eastAsiaTheme="minorHAnsi"/>
                <w:lang w:eastAsia="en-US"/>
              </w:rPr>
              <w:t>Предфилософия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  <w:r w:rsidRPr="00B03981">
              <w:rPr>
                <w:rFonts w:eastAsiaTheme="minorHAnsi"/>
                <w:lang w:eastAsia="en-US"/>
              </w:rPr>
              <w:t xml:space="preserve"> Философия 18в.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03981">
              <w:rPr>
                <w:rFonts w:eastAsiaTheme="minorHAnsi"/>
                <w:lang w:eastAsia="en-US"/>
              </w:rPr>
              <w:t>Русская религиозная философия Х</w:t>
            </w:r>
            <w:proofErr w:type="gramStart"/>
            <w:r w:rsidRPr="00B03981">
              <w:rPr>
                <w:rFonts w:eastAsiaTheme="minorHAnsi"/>
                <w:lang w:eastAsia="en-US"/>
              </w:rPr>
              <w:t>I</w:t>
            </w:r>
            <w:proofErr w:type="gramEnd"/>
            <w:r w:rsidRPr="00B03981">
              <w:rPr>
                <w:rFonts w:eastAsiaTheme="minorHAnsi"/>
                <w:lang w:eastAsia="en-US"/>
              </w:rPr>
              <w:t>Х века. Западничество.</w:t>
            </w:r>
            <w:r>
              <w:rPr>
                <w:rFonts w:eastAsiaTheme="minorHAnsi"/>
                <w:lang w:eastAsia="en-US"/>
              </w:rPr>
              <w:t xml:space="preserve"> Славянофильство.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Философия начала ХХ века.</w:t>
            </w:r>
            <w:r w:rsidRPr="00B03981">
              <w:rPr>
                <w:rFonts w:eastAsiaTheme="minorHAnsi"/>
                <w:lang w:eastAsia="en-US"/>
              </w:rPr>
              <w:t xml:space="preserve"> Философия марксизма.</w:t>
            </w:r>
          </w:p>
        </w:tc>
        <w:tc>
          <w:tcPr>
            <w:tcW w:w="1000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2CB8" w:rsidTr="00DF1317">
        <w:tc>
          <w:tcPr>
            <w:tcW w:w="2267" w:type="dxa"/>
            <w:vMerge/>
          </w:tcPr>
          <w:p w:rsidR="00A52CB8" w:rsidRPr="003E56CC" w:rsidRDefault="00A52CB8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A52CB8" w:rsidRDefault="00A52CB8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EA2D55" w:rsidRPr="00594336" w:rsidRDefault="00594336" w:rsidP="0059433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№6</w:t>
            </w:r>
            <w:r w:rsidR="008C1F3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Русская философия начала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5943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века</w:t>
            </w:r>
          </w:p>
        </w:tc>
        <w:tc>
          <w:tcPr>
            <w:tcW w:w="1000" w:type="dxa"/>
          </w:tcPr>
          <w:p w:rsidR="00A52CB8" w:rsidRPr="00DF1317" w:rsidRDefault="00EA2D55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</w:tcPr>
          <w:p w:rsidR="00A52CB8" w:rsidRPr="00DF1317" w:rsidRDefault="00EA2D55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52CB8" w:rsidTr="00DF1317">
        <w:tc>
          <w:tcPr>
            <w:tcW w:w="2267" w:type="dxa"/>
            <w:vMerge/>
          </w:tcPr>
          <w:p w:rsidR="00A52CB8" w:rsidRPr="003E56CC" w:rsidRDefault="00A52CB8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A52CB8" w:rsidRDefault="00A52CB8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252A">
              <w:rPr>
                <w:rFonts w:ascii="Times New Roman" w:hAnsi="Times New Roman" w:cs="Times New Roman"/>
                <w:b/>
                <w:sz w:val="24"/>
                <w:szCs w:val="28"/>
              </w:rPr>
              <w:t>Са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мостоятельная работа обучающихся</w:t>
            </w:r>
          </w:p>
          <w:p w:rsidR="00A52CB8" w:rsidRPr="0065252A" w:rsidRDefault="00E65759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№5</w:t>
            </w:r>
            <w:r w:rsidR="008C1F3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52CB8" w:rsidRPr="00A52CB8">
              <w:rPr>
                <w:rFonts w:ascii="Times New Roman" w:hAnsi="Times New Roman" w:cs="Times New Roman"/>
                <w:sz w:val="24"/>
                <w:szCs w:val="28"/>
              </w:rPr>
              <w:t>Подготовка реферата на тему по выбору студента</w:t>
            </w:r>
          </w:p>
        </w:tc>
        <w:tc>
          <w:tcPr>
            <w:tcW w:w="1000" w:type="dxa"/>
          </w:tcPr>
          <w:p w:rsidR="00A52CB8" w:rsidRPr="00DF1317" w:rsidRDefault="00E65759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65" w:type="dxa"/>
          </w:tcPr>
          <w:p w:rsidR="00A52CB8" w:rsidRPr="00DF1317" w:rsidRDefault="00A52CB8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C1F30" w:rsidTr="00DF1317">
        <w:tc>
          <w:tcPr>
            <w:tcW w:w="2267" w:type="dxa"/>
            <w:vMerge w:val="restart"/>
          </w:tcPr>
          <w:p w:rsidR="008C1F30" w:rsidRDefault="008C1F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1.8 </w:t>
            </w:r>
          </w:p>
          <w:p w:rsidR="008C1F30" w:rsidRPr="003E56CC" w:rsidRDefault="008C1F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Современная философия</w:t>
            </w:r>
          </w:p>
        </w:tc>
        <w:tc>
          <w:tcPr>
            <w:tcW w:w="6097" w:type="dxa"/>
          </w:tcPr>
          <w:p w:rsidR="008C1F30" w:rsidRPr="0065252A" w:rsidRDefault="008C1F30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0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1F30" w:rsidTr="00DF1317">
        <w:tc>
          <w:tcPr>
            <w:tcW w:w="2267" w:type="dxa"/>
            <w:vMerge/>
          </w:tcPr>
          <w:p w:rsidR="008C1F30" w:rsidRPr="003E56CC" w:rsidRDefault="008C1F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C1F30" w:rsidRPr="00A52CB8" w:rsidRDefault="008C1F30" w:rsidP="00DF1317">
            <w:pPr>
              <w:widowControl w:val="0"/>
              <w:jc w:val="both"/>
              <w:rPr>
                <w:sz w:val="24"/>
                <w:szCs w:val="24"/>
              </w:rPr>
            </w:pPr>
            <w:r w:rsidRPr="00293D03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направления  философии XX века: неопозитивизм, прагматизм, экзистенциализм. Философия </w:t>
            </w:r>
            <w:proofErr w:type="gramStart"/>
            <w:r w:rsidRPr="00293D03">
              <w:rPr>
                <w:rFonts w:ascii="Times New Roman" w:hAnsi="Times New Roman" w:cs="Times New Roman"/>
                <w:sz w:val="24"/>
                <w:szCs w:val="28"/>
              </w:rPr>
              <w:t>бессознательного</w:t>
            </w:r>
            <w:proofErr w:type="gramEnd"/>
            <w:r w:rsidRPr="00293D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00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3D03" w:rsidTr="008C1F30">
        <w:tc>
          <w:tcPr>
            <w:tcW w:w="2267" w:type="dxa"/>
            <w:vMerge/>
          </w:tcPr>
          <w:p w:rsidR="00293D03" w:rsidRPr="003E56CC" w:rsidRDefault="00293D0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293D03" w:rsidRDefault="00293D03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293D03" w:rsidRPr="00A52CB8" w:rsidRDefault="00594336" w:rsidP="008C1F3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№7</w:t>
            </w:r>
            <w:r w:rsidR="008C1F3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293D03" w:rsidRPr="00293D03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</w:t>
            </w:r>
            <w:r w:rsidR="008C1F30">
              <w:rPr>
                <w:rFonts w:ascii="Times New Roman" w:hAnsi="Times New Roman" w:cs="Times New Roman"/>
                <w:sz w:val="24"/>
                <w:szCs w:val="28"/>
              </w:rPr>
              <w:t>направления  философии  XX века</w:t>
            </w:r>
          </w:p>
        </w:tc>
        <w:tc>
          <w:tcPr>
            <w:tcW w:w="1000" w:type="dxa"/>
            <w:vAlign w:val="center"/>
          </w:tcPr>
          <w:p w:rsidR="00293D03" w:rsidRPr="00DF1317" w:rsidRDefault="00293D03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Align w:val="center"/>
          </w:tcPr>
          <w:p w:rsidR="00293D03" w:rsidRPr="00DF1317" w:rsidRDefault="00293D03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93D03" w:rsidTr="00DF1317">
        <w:tc>
          <w:tcPr>
            <w:tcW w:w="2267" w:type="dxa"/>
            <w:vMerge/>
          </w:tcPr>
          <w:p w:rsidR="00293D03" w:rsidRPr="003E56CC" w:rsidRDefault="00293D03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293D03" w:rsidRPr="0065252A" w:rsidRDefault="00293D03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252A">
              <w:rPr>
                <w:rFonts w:ascii="Times New Roman" w:hAnsi="Times New Roman" w:cs="Times New Roman"/>
                <w:b/>
                <w:sz w:val="24"/>
                <w:szCs w:val="28"/>
              </w:rPr>
              <w:t>Са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мостоятельная работа обучающихся</w:t>
            </w:r>
          </w:p>
        </w:tc>
        <w:tc>
          <w:tcPr>
            <w:tcW w:w="1000" w:type="dxa"/>
          </w:tcPr>
          <w:p w:rsidR="00293D03" w:rsidRPr="00DF1317" w:rsidRDefault="00293D03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5" w:type="dxa"/>
          </w:tcPr>
          <w:p w:rsidR="00293D03" w:rsidRPr="00DF1317" w:rsidRDefault="00293D03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52CB8" w:rsidTr="00DF1317">
        <w:tc>
          <w:tcPr>
            <w:tcW w:w="8364" w:type="dxa"/>
            <w:gridSpan w:val="2"/>
            <w:shd w:val="clear" w:color="auto" w:fill="8DB3E2" w:themeFill="text2" w:themeFillTint="66"/>
          </w:tcPr>
          <w:p w:rsidR="00A52CB8" w:rsidRPr="003E56CC" w:rsidRDefault="00A52CB8" w:rsidP="008C1F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1F30">
              <w:rPr>
                <w:rFonts w:ascii="Times New Roman" w:hAnsi="Times New Roman" w:cs="Times New Roman"/>
                <w:b/>
                <w:sz w:val="24"/>
                <w:szCs w:val="28"/>
              </w:rPr>
              <w:t>Раздел 2.</w:t>
            </w:r>
            <w:r w:rsidR="00293D03" w:rsidRPr="002546DA">
              <w:rPr>
                <w:b/>
                <w:sz w:val="24"/>
                <w:szCs w:val="24"/>
              </w:rPr>
              <w:t xml:space="preserve"> </w:t>
            </w:r>
            <w:r w:rsidR="00293D03" w:rsidRPr="00293D03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="008C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уктура и основные направления </w:t>
            </w:r>
            <w:r w:rsidR="00293D03" w:rsidRPr="00293D03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философии</w:t>
            </w:r>
          </w:p>
        </w:tc>
        <w:tc>
          <w:tcPr>
            <w:tcW w:w="1000" w:type="dxa"/>
            <w:shd w:val="clear" w:color="auto" w:fill="8DB3E2" w:themeFill="text2" w:themeFillTint="66"/>
          </w:tcPr>
          <w:p w:rsidR="00A52CB8" w:rsidRPr="00530666" w:rsidRDefault="00530666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0666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265" w:type="dxa"/>
            <w:shd w:val="clear" w:color="auto" w:fill="8DB3E2" w:themeFill="text2" w:themeFillTint="66"/>
          </w:tcPr>
          <w:p w:rsidR="00A52CB8" w:rsidRPr="00DF1317" w:rsidRDefault="00A52CB8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F30" w:rsidTr="00DF1317">
        <w:tc>
          <w:tcPr>
            <w:tcW w:w="2267" w:type="dxa"/>
            <w:vMerge w:val="restart"/>
          </w:tcPr>
          <w:p w:rsidR="008C1F30" w:rsidRPr="003E56CC" w:rsidRDefault="008C1F30" w:rsidP="008C1F30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2.1.</w:t>
            </w:r>
            <w:r w:rsidRPr="00293D03">
              <w:rPr>
                <w:rFonts w:ascii="Times New Roman" w:hAnsi="Times New Roman" w:cs="Times New Roman"/>
                <w:sz w:val="24"/>
                <w:szCs w:val="28"/>
              </w:rPr>
              <w:t xml:space="preserve"> Методы философ</w:t>
            </w:r>
            <w:proofErr w:type="gramStart"/>
            <w:r w:rsidRPr="00293D03">
              <w:rPr>
                <w:rFonts w:ascii="Times New Roman" w:hAnsi="Times New Roman" w:cs="Times New Roman"/>
                <w:sz w:val="24"/>
                <w:szCs w:val="28"/>
              </w:rPr>
              <w:t>ии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3D03">
              <w:rPr>
                <w:rFonts w:ascii="Times New Roman" w:hAnsi="Times New Roman" w:cs="Times New Roman"/>
                <w:sz w:val="24"/>
                <w:szCs w:val="28"/>
              </w:rPr>
              <w:t>ее</w:t>
            </w:r>
            <w:proofErr w:type="gramEnd"/>
            <w:r w:rsidRPr="00293D03">
              <w:rPr>
                <w:rFonts w:ascii="Times New Roman" w:hAnsi="Times New Roman" w:cs="Times New Roman"/>
                <w:sz w:val="24"/>
                <w:szCs w:val="28"/>
              </w:rPr>
              <w:t xml:space="preserve"> внутреннее строение</w:t>
            </w:r>
          </w:p>
        </w:tc>
        <w:tc>
          <w:tcPr>
            <w:tcW w:w="6097" w:type="dxa"/>
          </w:tcPr>
          <w:p w:rsidR="008C1F30" w:rsidRPr="00BC4A5A" w:rsidRDefault="008C1F30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00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1F30" w:rsidTr="00DF1317">
        <w:tc>
          <w:tcPr>
            <w:tcW w:w="2267" w:type="dxa"/>
            <w:vMerge/>
          </w:tcPr>
          <w:p w:rsidR="008C1F30" w:rsidRPr="003E56CC" w:rsidRDefault="008C1F30" w:rsidP="008C1F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C1F30" w:rsidRPr="00293D03" w:rsidRDefault="008C1F30" w:rsidP="00DF1317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93D03">
              <w:rPr>
                <w:rFonts w:ascii="Times New Roman" w:hAnsi="Times New Roman" w:cs="Times New Roman"/>
                <w:sz w:val="24"/>
                <w:szCs w:val="28"/>
              </w:rPr>
              <w:t>Методы философии: формально – логический, диалектический,  прагматический, системный, и др.. Строение фил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ософии и ее основные направления.</w:t>
            </w:r>
            <w:proofErr w:type="gramEnd"/>
          </w:p>
        </w:tc>
        <w:tc>
          <w:tcPr>
            <w:tcW w:w="1000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3D03" w:rsidTr="008C1F30">
        <w:tc>
          <w:tcPr>
            <w:tcW w:w="2267" w:type="dxa"/>
            <w:vMerge/>
          </w:tcPr>
          <w:p w:rsidR="00293D03" w:rsidRPr="003E56CC" w:rsidRDefault="00293D03" w:rsidP="008C1F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293D03" w:rsidRPr="00293D03" w:rsidRDefault="00293D03" w:rsidP="00DF131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3D03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293D03" w:rsidRPr="00293D03" w:rsidRDefault="00594336" w:rsidP="00DF131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№8</w:t>
            </w:r>
            <w:r w:rsidR="008C1F3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293D03" w:rsidRPr="00293D03">
              <w:rPr>
                <w:rFonts w:ascii="Times New Roman" w:hAnsi="Times New Roman" w:cs="Times New Roman"/>
                <w:sz w:val="24"/>
                <w:szCs w:val="28"/>
              </w:rPr>
              <w:t>Этапы философии и методы философии</w:t>
            </w:r>
          </w:p>
        </w:tc>
        <w:tc>
          <w:tcPr>
            <w:tcW w:w="1000" w:type="dxa"/>
            <w:vAlign w:val="center"/>
          </w:tcPr>
          <w:p w:rsidR="00293D03" w:rsidRPr="00DF1317" w:rsidRDefault="00293D03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Align w:val="center"/>
          </w:tcPr>
          <w:p w:rsidR="00293D03" w:rsidRPr="00DF1317" w:rsidRDefault="00293D03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93D03" w:rsidTr="00DF1317">
        <w:tc>
          <w:tcPr>
            <w:tcW w:w="2267" w:type="dxa"/>
            <w:vMerge/>
          </w:tcPr>
          <w:p w:rsidR="00293D03" w:rsidRPr="003E56CC" w:rsidRDefault="00293D03" w:rsidP="008C1F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293D03" w:rsidRPr="00293D03" w:rsidRDefault="00293D03" w:rsidP="00DF131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3D03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0" w:type="dxa"/>
          </w:tcPr>
          <w:p w:rsidR="00293D03" w:rsidRPr="00DF1317" w:rsidRDefault="00AF6924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5" w:type="dxa"/>
          </w:tcPr>
          <w:p w:rsidR="00293D03" w:rsidRPr="00DF1317" w:rsidRDefault="00AF6924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C1F30" w:rsidTr="00DF1317">
        <w:tc>
          <w:tcPr>
            <w:tcW w:w="2267" w:type="dxa"/>
            <w:vMerge w:val="restart"/>
          </w:tcPr>
          <w:p w:rsidR="008C1F30" w:rsidRPr="003E56CC" w:rsidRDefault="008C1F30" w:rsidP="008C1F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2.2.</w:t>
            </w:r>
            <w:r w:rsidRPr="00261DF7">
              <w:rPr>
                <w:rFonts w:ascii="Times New Roman" w:hAnsi="Times New Roman" w:cs="Times New Roman"/>
                <w:sz w:val="24"/>
                <w:szCs w:val="28"/>
              </w:rPr>
              <w:t xml:space="preserve"> Учение о бытии и теория познания</w:t>
            </w:r>
          </w:p>
        </w:tc>
        <w:tc>
          <w:tcPr>
            <w:tcW w:w="6097" w:type="dxa"/>
          </w:tcPr>
          <w:p w:rsidR="008C1F30" w:rsidRPr="00BC4A5A" w:rsidRDefault="008C1F30" w:rsidP="00DF131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00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1F30" w:rsidTr="00DF1317">
        <w:tc>
          <w:tcPr>
            <w:tcW w:w="2267" w:type="dxa"/>
            <w:vMerge/>
          </w:tcPr>
          <w:p w:rsidR="008C1F30" w:rsidRPr="003E56CC" w:rsidRDefault="008C1F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C1F30" w:rsidRPr="00261DF7" w:rsidRDefault="008C1F30" w:rsidP="00DF1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1DF7">
              <w:rPr>
                <w:rFonts w:ascii="Times New Roman" w:hAnsi="Times New Roman" w:cs="Times New Roman"/>
                <w:sz w:val="24"/>
                <w:szCs w:val="28"/>
              </w:rPr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 Гносеология – учение о познании. Соотношение абсолютной и относительной истины.</w:t>
            </w:r>
            <w:r w:rsidRPr="005A58B6">
              <w:rPr>
                <w:sz w:val="24"/>
                <w:szCs w:val="24"/>
              </w:rPr>
              <w:t xml:space="preserve"> </w:t>
            </w:r>
            <w:r w:rsidRPr="00261DF7">
              <w:rPr>
                <w:rFonts w:ascii="Times New Roman" w:hAnsi="Times New Roman" w:cs="Times New Roman"/>
                <w:sz w:val="24"/>
                <w:szCs w:val="28"/>
              </w:rPr>
              <w:t>Соотношение философской, религиозной и научной истин. Методология научного познания.</w:t>
            </w:r>
          </w:p>
        </w:tc>
        <w:tc>
          <w:tcPr>
            <w:tcW w:w="1000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F30" w:rsidTr="00DF1317">
        <w:tc>
          <w:tcPr>
            <w:tcW w:w="2267" w:type="dxa"/>
            <w:vMerge/>
          </w:tcPr>
          <w:p w:rsidR="008C1F30" w:rsidRPr="003E56CC" w:rsidRDefault="008C1F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C1F30" w:rsidRPr="00261DF7" w:rsidRDefault="008C1F30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DF7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0" w:type="dxa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5" w:type="dxa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C1F30" w:rsidTr="00DF1317">
        <w:tc>
          <w:tcPr>
            <w:tcW w:w="2267" w:type="dxa"/>
            <w:vMerge/>
          </w:tcPr>
          <w:p w:rsidR="008C1F30" w:rsidRPr="003E56CC" w:rsidRDefault="008C1F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C1F30" w:rsidRPr="00AF6924" w:rsidRDefault="008C1F30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DF7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0" w:type="dxa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5" w:type="dxa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C1F30" w:rsidTr="00DF1317">
        <w:tc>
          <w:tcPr>
            <w:tcW w:w="2267" w:type="dxa"/>
            <w:vMerge w:val="restart"/>
          </w:tcPr>
          <w:p w:rsidR="008C1F30" w:rsidRPr="003E56CC" w:rsidRDefault="008C1F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2.3.</w:t>
            </w:r>
            <w:r w:rsidRPr="00BA31E9">
              <w:rPr>
                <w:rFonts w:ascii="Times New Roman" w:hAnsi="Times New Roman" w:cs="Times New Roman"/>
                <w:sz w:val="24"/>
                <w:szCs w:val="28"/>
              </w:rPr>
              <w:t xml:space="preserve"> Этика и социальная философия</w:t>
            </w:r>
          </w:p>
        </w:tc>
        <w:tc>
          <w:tcPr>
            <w:tcW w:w="6097" w:type="dxa"/>
          </w:tcPr>
          <w:p w:rsidR="008C1F30" w:rsidRPr="00BC4A5A" w:rsidRDefault="008C1F30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00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1F30" w:rsidTr="00DF1317">
        <w:tc>
          <w:tcPr>
            <w:tcW w:w="2267" w:type="dxa"/>
            <w:vMerge/>
          </w:tcPr>
          <w:p w:rsidR="008C1F30" w:rsidRPr="003E56CC" w:rsidRDefault="008C1F30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C1F30" w:rsidRPr="00BA31E9" w:rsidRDefault="008C1F30" w:rsidP="00DF1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31E9">
              <w:rPr>
                <w:rFonts w:ascii="Times New Roman" w:hAnsi="Times New Roman" w:cs="Times New Roman"/>
                <w:sz w:val="24"/>
                <w:szCs w:val="28"/>
              </w:rPr>
              <w:t>Общезначимость</w:t>
            </w:r>
            <w:proofErr w:type="spellEnd"/>
            <w:r w:rsidRPr="00BA31E9">
              <w:rPr>
                <w:rFonts w:ascii="Times New Roman" w:hAnsi="Times New Roman" w:cs="Times New Roman"/>
                <w:sz w:val="24"/>
                <w:szCs w:val="28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8C1F30" w:rsidRPr="00BA31E9" w:rsidRDefault="008C1F30" w:rsidP="005943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31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Социальная структура общества. Типы 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щества. Формы развития общества. </w:t>
            </w:r>
            <w:r w:rsidRPr="00BA31E9">
              <w:rPr>
                <w:rFonts w:ascii="Times New Roman" w:hAnsi="Times New Roman" w:cs="Times New Roman"/>
                <w:sz w:val="24"/>
                <w:szCs w:val="28"/>
              </w:rPr>
              <w:t>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1000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31E9" w:rsidTr="008C1F30">
        <w:tc>
          <w:tcPr>
            <w:tcW w:w="2267" w:type="dxa"/>
            <w:vMerge/>
          </w:tcPr>
          <w:p w:rsidR="00BA31E9" w:rsidRPr="003E56CC" w:rsidRDefault="00BA31E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BA31E9" w:rsidRDefault="00BA31E9" w:rsidP="00DF131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1E9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BA31E9" w:rsidRPr="00BA31E9" w:rsidRDefault="00594336" w:rsidP="005306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№9</w:t>
            </w:r>
            <w:r w:rsidR="008C1F3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530666">
              <w:rPr>
                <w:rFonts w:ascii="Times New Roman" w:hAnsi="Times New Roman" w:cs="Times New Roman"/>
                <w:sz w:val="24"/>
                <w:szCs w:val="28"/>
              </w:rPr>
              <w:t>Общезначимость</w:t>
            </w:r>
            <w:proofErr w:type="spellEnd"/>
            <w:r w:rsidR="00530666">
              <w:rPr>
                <w:rFonts w:ascii="Times New Roman" w:hAnsi="Times New Roman" w:cs="Times New Roman"/>
                <w:sz w:val="24"/>
                <w:szCs w:val="28"/>
              </w:rPr>
              <w:t xml:space="preserve"> этики.</w:t>
            </w:r>
          </w:p>
        </w:tc>
        <w:tc>
          <w:tcPr>
            <w:tcW w:w="1000" w:type="dxa"/>
            <w:vAlign w:val="center"/>
          </w:tcPr>
          <w:p w:rsidR="00BA31E9" w:rsidRPr="00DF1317" w:rsidRDefault="00BA31E9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Align w:val="center"/>
          </w:tcPr>
          <w:p w:rsidR="00BA31E9" w:rsidRPr="00DF1317" w:rsidRDefault="00BA31E9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A31E9" w:rsidTr="008C1F30">
        <w:tc>
          <w:tcPr>
            <w:tcW w:w="2267" w:type="dxa"/>
            <w:vMerge/>
          </w:tcPr>
          <w:p w:rsidR="00BA31E9" w:rsidRPr="003E56CC" w:rsidRDefault="00BA31E9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BA31E9" w:rsidRDefault="00BA31E9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1E9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BA31E9" w:rsidRPr="00BA31E9" w:rsidRDefault="00E65759" w:rsidP="00E657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№6</w:t>
            </w:r>
            <w:r w:rsidR="008C1F30">
              <w:rPr>
                <w:rFonts w:ascii="Times New Roman" w:hAnsi="Times New Roman" w:cs="Times New Roman"/>
                <w:sz w:val="24"/>
                <w:szCs w:val="28"/>
              </w:rPr>
              <w:t>. Работа с текстом</w:t>
            </w:r>
            <w:r w:rsidR="00BA31E9" w:rsidRPr="00BA31E9">
              <w:rPr>
                <w:rFonts w:ascii="Times New Roman" w:hAnsi="Times New Roman" w:cs="Times New Roman"/>
                <w:sz w:val="24"/>
                <w:szCs w:val="28"/>
              </w:rPr>
              <w:t xml:space="preserve">: Сенека </w:t>
            </w:r>
            <w:r w:rsidR="00BA31E9">
              <w:rPr>
                <w:rFonts w:ascii="Times New Roman" w:hAnsi="Times New Roman" w:cs="Times New Roman"/>
                <w:sz w:val="24"/>
                <w:szCs w:val="28"/>
              </w:rPr>
              <w:t xml:space="preserve">«Нравственные письма к </w:t>
            </w:r>
            <w:proofErr w:type="spellStart"/>
            <w:r w:rsidR="00BA31E9">
              <w:rPr>
                <w:rFonts w:ascii="Times New Roman" w:hAnsi="Times New Roman" w:cs="Times New Roman"/>
                <w:sz w:val="24"/>
                <w:szCs w:val="28"/>
              </w:rPr>
              <w:t>Луцилию</w:t>
            </w:r>
            <w:proofErr w:type="spellEnd"/>
            <w:r w:rsidR="00BA31E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000" w:type="dxa"/>
            <w:vAlign w:val="center"/>
          </w:tcPr>
          <w:p w:rsidR="00BA31E9" w:rsidRPr="00DF1317" w:rsidRDefault="00BA31E9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Align w:val="center"/>
          </w:tcPr>
          <w:p w:rsidR="00BA31E9" w:rsidRPr="00DF1317" w:rsidRDefault="00BA31E9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C1F30" w:rsidTr="00DF1317">
        <w:tc>
          <w:tcPr>
            <w:tcW w:w="2267" w:type="dxa"/>
            <w:vMerge w:val="restart"/>
          </w:tcPr>
          <w:p w:rsidR="008C1F30" w:rsidRPr="003E56CC" w:rsidRDefault="008C1F30" w:rsidP="008C1F30">
            <w:pPr>
              <w:pStyle w:val="a9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2.4.</w:t>
            </w:r>
            <w:r w:rsidRPr="00BA31E9">
              <w:rPr>
                <w:rFonts w:ascii="Times New Roman" w:hAnsi="Times New Roman" w:cs="Times New Roman"/>
                <w:sz w:val="24"/>
                <w:szCs w:val="28"/>
              </w:rPr>
              <w:t xml:space="preserve"> Место философии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A31E9">
              <w:rPr>
                <w:rFonts w:ascii="Times New Roman" w:hAnsi="Times New Roman" w:cs="Times New Roman"/>
                <w:sz w:val="24"/>
                <w:szCs w:val="28"/>
              </w:rPr>
              <w:t>духовной культуре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A31E9">
              <w:rPr>
                <w:rFonts w:ascii="Times New Roman" w:hAnsi="Times New Roman" w:cs="Times New Roman"/>
                <w:sz w:val="24"/>
                <w:szCs w:val="28"/>
              </w:rPr>
              <w:t>ее значение</w:t>
            </w:r>
          </w:p>
        </w:tc>
        <w:tc>
          <w:tcPr>
            <w:tcW w:w="6097" w:type="dxa"/>
          </w:tcPr>
          <w:p w:rsidR="008C1F30" w:rsidRPr="00BC4A5A" w:rsidRDefault="008C1F30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00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Merge w:val="restart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1F30" w:rsidTr="00DF1317">
        <w:tc>
          <w:tcPr>
            <w:tcW w:w="2267" w:type="dxa"/>
            <w:vMerge/>
          </w:tcPr>
          <w:p w:rsidR="008C1F30" w:rsidRPr="003E56CC" w:rsidRDefault="008C1F30" w:rsidP="00BA31E9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8C1F30" w:rsidRPr="00BA31E9" w:rsidRDefault="008C1F30" w:rsidP="00DF1317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31E9">
              <w:rPr>
                <w:rFonts w:ascii="Times New Roman" w:hAnsi="Times New Roman" w:cs="Times New Roman"/>
                <w:sz w:val="24"/>
                <w:szCs w:val="28"/>
              </w:rPr>
              <w:t>Философия как рациональная отрасль духовной культуры. Сходство и отличие философии от искусства, религии, науки, идеологии.</w:t>
            </w:r>
          </w:p>
          <w:p w:rsidR="008C1F30" w:rsidRPr="00BA31E9" w:rsidRDefault="008C1F30" w:rsidP="00DF1317">
            <w:pPr>
              <w:pStyle w:val="a9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31E9">
              <w:rPr>
                <w:rFonts w:ascii="Times New Roman" w:hAnsi="Times New Roman" w:cs="Times New Roman"/>
                <w:sz w:val="24"/>
                <w:szCs w:val="28"/>
              </w:rPr>
              <w:t xml:space="preserve"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</w:t>
            </w:r>
            <w:r w:rsidR="00E65759">
              <w:rPr>
                <w:rFonts w:ascii="Times New Roman" w:hAnsi="Times New Roman" w:cs="Times New Roman"/>
                <w:sz w:val="24"/>
                <w:szCs w:val="28"/>
              </w:rPr>
              <w:t xml:space="preserve">Будущее </w:t>
            </w:r>
            <w:r w:rsidRPr="00BA31E9">
              <w:rPr>
                <w:rFonts w:ascii="Times New Roman" w:hAnsi="Times New Roman" w:cs="Times New Roman"/>
                <w:sz w:val="24"/>
                <w:szCs w:val="28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00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Merge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687D" w:rsidTr="008C1F30">
        <w:tc>
          <w:tcPr>
            <w:tcW w:w="2267" w:type="dxa"/>
            <w:vMerge/>
          </w:tcPr>
          <w:p w:rsidR="0025687D" w:rsidRPr="003E56CC" w:rsidRDefault="0025687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25687D" w:rsidRDefault="0025687D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25687D" w:rsidRPr="00BA31E9" w:rsidRDefault="00594336" w:rsidP="00E6575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№10</w:t>
            </w:r>
            <w:r w:rsidR="008C1F3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65759">
              <w:rPr>
                <w:rFonts w:ascii="Times New Roman" w:hAnsi="Times New Roman" w:cs="Times New Roman"/>
                <w:sz w:val="24"/>
                <w:szCs w:val="28"/>
              </w:rPr>
              <w:t>Роль философии в современном мире.</w:t>
            </w:r>
          </w:p>
        </w:tc>
        <w:tc>
          <w:tcPr>
            <w:tcW w:w="1000" w:type="dxa"/>
            <w:vAlign w:val="center"/>
          </w:tcPr>
          <w:p w:rsidR="0025687D" w:rsidRPr="00DF1317" w:rsidRDefault="0025687D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vAlign w:val="center"/>
          </w:tcPr>
          <w:p w:rsidR="0025687D" w:rsidRPr="00DF1317" w:rsidRDefault="0025687D" w:rsidP="008C1F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5687D" w:rsidTr="00DF1317">
        <w:tc>
          <w:tcPr>
            <w:tcW w:w="2267" w:type="dxa"/>
            <w:vMerge/>
          </w:tcPr>
          <w:p w:rsidR="0025687D" w:rsidRPr="003E56CC" w:rsidRDefault="0025687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7" w:type="dxa"/>
          </w:tcPr>
          <w:p w:rsidR="0025687D" w:rsidRPr="00BA31E9" w:rsidRDefault="0025687D" w:rsidP="00DF13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1E9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0" w:type="dxa"/>
          </w:tcPr>
          <w:p w:rsidR="0025687D" w:rsidRPr="00DF1317" w:rsidRDefault="0025687D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5" w:type="dxa"/>
          </w:tcPr>
          <w:p w:rsidR="0025687D" w:rsidRPr="00DF1317" w:rsidRDefault="0025687D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52CB8" w:rsidTr="00DF1317">
        <w:tc>
          <w:tcPr>
            <w:tcW w:w="2267" w:type="dxa"/>
          </w:tcPr>
          <w:p w:rsidR="00A52CB8" w:rsidRPr="003E56CC" w:rsidRDefault="0025687D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Диф.зачёт</w:t>
            </w:r>
            <w:proofErr w:type="spellEnd"/>
          </w:p>
        </w:tc>
        <w:tc>
          <w:tcPr>
            <w:tcW w:w="6097" w:type="dxa"/>
          </w:tcPr>
          <w:p w:rsidR="00A52CB8" w:rsidRDefault="00A52CB8" w:rsidP="00270C6D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dxa"/>
          </w:tcPr>
          <w:p w:rsidR="00A52CB8" w:rsidRPr="00DF1317" w:rsidRDefault="0025687D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3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</w:tcPr>
          <w:p w:rsidR="00A52CB8" w:rsidRPr="00DF1317" w:rsidRDefault="00A52CB8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F30" w:rsidTr="0012274F">
        <w:tc>
          <w:tcPr>
            <w:tcW w:w="8364" w:type="dxa"/>
            <w:gridSpan w:val="2"/>
          </w:tcPr>
          <w:p w:rsidR="008C1F30" w:rsidRPr="00530666" w:rsidRDefault="008C1F30" w:rsidP="00270C6D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0666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000" w:type="dxa"/>
          </w:tcPr>
          <w:p w:rsidR="008C1F30" w:rsidRPr="00530666" w:rsidRDefault="00530666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0666">
              <w:rPr>
                <w:rFonts w:ascii="Times New Roman" w:hAnsi="Times New Roman" w:cs="Times New Roman"/>
                <w:b/>
                <w:sz w:val="24"/>
                <w:szCs w:val="28"/>
              </w:rPr>
              <w:t>70</w:t>
            </w:r>
          </w:p>
        </w:tc>
        <w:tc>
          <w:tcPr>
            <w:tcW w:w="1265" w:type="dxa"/>
          </w:tcPr>
          <w:p w:rsidR="008C1F30" w:rsidRPr="00DF1317" w:rsidRDefault="008C1F30" w:rsidP="00DF1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E56CC" w:rsidRDefault="003E56CC" w:rsidP="003E56CC">
      <w:pPr>
        <w:pStyle w:val="a4"/>
        <w:spacing w:after="0" w:line="360" w:lineRule="auto"/>
        <w:ind w:left="1080" w:right="-284"/>
        <w:rPr>
          <w:rFonts w:ascii="Times New Roman" w:hAnsi="Times New Roman" w:cs="Times New Roman"/>
          <w:b/>
          <w:sz w:val="28"/>
          <w:szCs w:val="28"/>
        </w:rPr>
      </w:pPr>
    </w:p>
    <w:p w:rsidR="00AF6924" w:rsidRDefault="00AF6924" w:rsidP="00AF6924">
      <w:pPr>
        <w:pStyle w:val="10"/>
        <w:numPr>
          <w:ilvl w:val="0"/>
          <w:numId w:val="0"/>
        </w:numPr>
      </w:pPr>
      <w:bookmarkStart w:id="18" w:name="_Toc39683877"/>
    </w:p>
    <w:p w:rsidR="003E56CC" w:rsidRDefault="00530666" w:rsidP="00AF6924">
      <w:pPr>
        <w:pStyle w:val="11"/>
      </w:pPr>
      <w:r>
        <w:t xml:space="preserve">УСЛОВИЯ </w:t>
      </w:r>
      <w:r w:rsidR="00F67E08">
        <w:t>РЕАЛИЗАЦИИ ПРОГРАММЫ УЧЕБНОЙ ДИСЦИПЛИНЫ</w:t>
      </w:r>
      <w:bookmarkEnd w:id="18"/>
    </w:p>
    <w:p w:rsidR="00F67E08" w:rsidRDefault="00F67E08" w:rsidP="005F09FD">
      <w:pPr>
        <w:pStyle w:val="2"/>
        <w:ind w:left="0" w:firstLine="709"/>
      </w:pPr>
      <w:bookmarkStart w:id="19" w:name="_Toc39683878"/>
      <w:r w:rsidRPr="00F67E08">
        <w:t>3.</w:t>
      </w:r>
      <w:r>
        <w:t>1. Требования к минимальному материально- техническому обеспечению</w:t>
      </w:r>
      <w:bookmarkEnd w:id="19"/>
      <w:r>
        <w:t xml:space="preserve"> </w:t>
      </w:r>
    </w:p>
    <w:p w:rsidR="00530666" w:rsidRDefault="00530666" w:rsidP="0053066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E08">
        <w:rPr>
          <w:rFonts w:ascii="Times New Roman" w:hAnsi="Times New Roman" w:cs="Times New Roman"/>
          <w:sz w:val="24"/>
          <w:szCs w:val="28"/>
        </w:rPr>
        <w:t>Реализация учебной дисциплины требует наличия учебного кабинета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гуманитарных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социально- экономических дисциплин</w:t>
      </w:r>
    </w:p>
    <w:p w:rsidR="00530666" w:rsidRDefault="00530666" w:rsidP="0053066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Оборудование учебного кабинета и рабочих мест кабинета.</w:t>
      </w:r>
    </w:p>
    <w:p w:rsidR="00530666" w:rsidRDefault="00530666" w:rsidP="0053066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Оборудование учебного кабинета:</w:t>
      </w:r>
    </w:p>
    <w:p w:rsidR="00530666" w:rsidRDefault="00530666" w:rsidP="00530666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посадочные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места по количеству обучающихся;</w:t>
      </w:r>
    </w:p>
    <w:p w:rsidR="00530666" w:rsidRDefault="00530666" w:rsidP="00530666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рабочее место преподавателя;</w:t>
      </w:r>
    </w:p>
    <w:p w:rsidR="00530666" w:rsidRDefault="00530666" w:rsidP="00530666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комплект учебн</w:t>
      </w:r>
      <w:proofErr w:type="gramStart"/>
      <w:r>
        <w:rPr>
          <w:rFonts w:ascii="Times New Roman" w:hAnsi="Times New Roman" w:cs="Times New Roman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наглядных пособий по дисциплине «</w:t>
      </w:r>
      <w:r>
        <w:rPr>
          <w:rFonts w:ascii="Times New Roman" w:hAnsi="Times New Roman" w:cs="Times New Roman"/>
          <w:sz w:val="24"/>
          <w:szCs w:val="28"/>
        </w:rPr>
        <w:t>Основы философии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530666" w:rsidRDefault="00530666" w:rsidP="00530666">
      <w:pPr>
        <w:pStyle w:val="a4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Технические средства обучения:</w:t>
      </w:r>
    </w:p>
    <w:p w:rsidR="00530666" w:rsidRDefault="00530666" w:rsidP="00530666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компьютеры по количеству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>, объединенные в локальную компьютерную сеть с доступом в глобальную сеть Интернет;</w:t>
      </w:r>
    </w:p>
    <w:p w:rsidR="00530666" w:rsidRDefault="00530666" w:rsidP="00530666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стандартное программное обеспечение ОС, текстовый редактор, редактор электронных таблиц;</w:t>
      </w:r>
    </w:p>
    <w:p w:rsidR="00530666" w:rsidRDefault="00530666" w:rsidP="00530666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мультимедиа проектор.</w:t>
      </w:r>
    </w:p>
    <w:p w:rsidR="00530666" w:rsidRDefault="00530666" w:rsidP="00530666">
      <w:pPr>
        <w:pStyle w:val="a4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251D56" w:rsidRDefault="005F09FD" w:rsidP="005F09FD">
      <w:pPr>
        <w:pStyle w:val="2"/>
      </w:pPr>
      <w:bookmarkStart w:id="20" w:name="_Toc39683879"/>
      <w:r>
        <w:t>3.2. Информационное обеспечение обучения</w:t>
      </w:r>
      <w:bookmarkEnd w:id="20"/>
    </w:p>
    <w:p w:rsidR="005F09FD" w:rsidRPr="00AF6924" w:rsidRDefault="005F09FD" w:rsidP="005F09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F6924">
        <w:rPr>
          <w:rFonts w:ascii="Times New Roman" w:hAnsi="Times New Roman" w:cs="Times New Roman"/>
          <w:b/>
          <w:sz w:val="24"/>
          <w:szCs w:val="28"/>
        </w:rPr>
        <w:t>Основные источники:</w:t>
      </w:r>
    </w:p>
    <w:p w:rsidR="00AF6924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Горелов А.А.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Основы философии: учебное пособие для студ. сред</w:t>
      </w:r>
      <w:proofErr w:type="gram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роф. учеб. заведений. –  М.: Издательский центр «Академия», 2009. – 256 с. </w:t>
      </w:r>
      <w:proofErr w:type="gram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 </w:t>
      </w:r>
      <w:proofErr w:type="gram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хрестоматией).</w:t>
      </w:r>
    </w:p>
    <w:p w:rsidR="00AF6924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Губин В.Д. Основы философии: учебное пособие. – М.: ФОРУМ: ИНФРА – М, 2009. – 288 с. (Профессиональное образование)</w:t>
      </w:r>
    </w:p>
    <w:p w:rsidR="005F09FD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Канке В.А. Основы философии: учебное пособие для суд</w:t>
      </w:r>
      <w:proofErr w:type="gram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ред. спец. учеб. заведений. – М.: Универсальная книга; Логос. 2009. – 286 с. </w:t>
      </w:r>
    </w:p>
    <w:p w:rsidR="00AF6924" w:rsidRDefault="00AF6924" w:rsidP="005F0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F09FD" w:rsidRPr="00AF6924" w:rsidRDefault="005F09FD" w:rsidP="005F09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F6924">
        <w:rPr>
          <w:rFonts w:ascii="Times New Roman" w:hAnsi="Times New Roman" w:cs="Times New Roman"/>
          <w:b/>
          <w:sz w:val="24"/>
          <w:szCs w:val="28"/>
        </w:rPr>
        <w:t>Дополнительные источники:</w:t>
      </w:r>
    </w:p>
    <w:p w:rsidR="00AF6924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Анишкин</w:t>
      </w:r>
      <w:proofErr w:type="spell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В.Г., </w:t>
      </w:r>
      <w:proofErr w:type="spell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Шманева</w:t>
      </w:r>
      <w:proofErr w:type="spell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Л.В. Великие мыслители: история и основные направления философии в кратком изложении. – Ростов н</w:t>
      </w:r>
      <w:proofErr w:type="gram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/Д</w:t>
      </w:r>
      <w:proofErr w:type="gram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: Феникс, 2007. – 337 с.</w:t>
      </w:r>
    </w:p>
    <w:p w:rsidR="00AF6924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Балашов В.Е. Занимательная философия. – М.: Издательско – торговая корпорация «Дашков и К».2008. – 172 с.</w:t>
      </w:r>
    </w:p>
    <w:p w:rsidR="00AF6924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Кохановский</w:t>
      </w:r>
      <w:proofErr w:type="spell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В.П., </w:t>
      </w:r>
      <w:proofErr w:type="spell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Матяш</w:t>
      </w:r>
      <w:proofErr w:type="spell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Т.П., Яковлев В.П., Жаров Л.В. Основы философии: учебное пособие для сред</w:t>
      </w:r>
      <w:proofErr w:type="gram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пец. учеб. заведений.- Ростов н/Д.: Феникс. 2010. – 315 с.</w:t>
      </w:r>
    </w:p>
    <w:p w:rsidR="00AF6924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4.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Краткий философский словарь/под ред. </w:t>
      </w:r>
      <w:proofErr w:type="spell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А.П.Алексеева</w:t>
      </w:r>
      <w:proofErr w:type="spell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. – М.: РГ – Пресс. 2010. – 496 с.</w:t>
      </w:r>
    </w:p>
    <w:p w:rsidR="00AF6924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5.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Скирбекк</w:t>
      </w:r>
      <w:proofErr w:type="spell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 История философии: Учебное пособие</w:t>
      </w:r>
      <w:proofErr w:type="gram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/ П</w:t>
      </w:r>
      <w:proofErr w:type="gram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ер. с англ. </w:t>
      </w:r>
      <w:proofErr w:type="spell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В.И.Кузнецова</w:t>
      </w:r>
      <w:proofErr w:type="spell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– М.: Гуманитарно – издательский центр </w:t>
      </w:r>
      <w:proofErr w:type="spell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Владос</w:t>
      </w:r>
      <w:proofErr w:type="spell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. 2008. – 799 с.</w:t>
      </w:r>
    </w:p>
    <w:p w:rsidR="00AF6924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6.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Диоген </w:t>
      </w:r>
      <w:proofErr w:type="spell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Лаэртский</w:t>
      </w:r>
      <w:proofErr w:type="spell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. О жизни, учениях и изречениях знаменитых философов. – М.: Мысль. 1986. – 574 с.</w:t>
      </w:r>
    </w:p>
    <w:p w:rsidR="00AF6924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7.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Древнеиндийская философия</w:t>
      </w:r>
      <w:proofErr w:type="gram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 С</w:t>
      </w:r>
      <w:proofErr w:type="gram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ост. В.В. Бродов. -  М.: Мыслб.1972. – 343 с.</w:t>
      </w:r>
    </w:p>
    <w:p w:rsidR="00AF6924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8.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Древнекитайская философия: В 2 – х т. -  М.: Мысль. 1972</w:t>
      </w:r>
    </w:p>
    <w:p w:rsidR="00AF6924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9.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Лосский</w:t>
      </w:r>
      <w:proofErr w:type="spell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Н.О.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История русской философии. 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>М.: Советский писатель. 1991.</w:t>
      </w:r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480 с. </w:t>
      </w:r>
    </w:p>
    <w:p w:rsidR="00AF6924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10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Сенека Л.А. Нравственные письма </w:t>
      </w:r>
      <w:proofErr w:type="spell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Луцилию</w:t>
      </w:r>
      <w:proofErr w:type="spell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. – М.: Наука. 1977. – 383 с.</w:t>
      </w:r>
    </w:p>
    <w:p w:rsidR="005F09FD" w:rsidRPr="00A44B9B" w:rsidRDefault="00A44B9B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11.</w:t>
      </w:r>
      <w:r w:rsidR="00530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>Фромм</w:t>
      </w:r>
      <w:proofErr w:type="spellEnd"/>
      <w:r w:rsidR="00AF6924" w:rsidRPr="00A44B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Э. Душа человека. – М.: Республика. 1992. – 430 с.</w:t>
      </w:r>
    </w:p>
    <w:p w:rsidR="00AF6924" w:rsidRPr="00530666" w:rsidRDefault="00AF6924" w:rsidP="0053066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F09FD" w:rsidRPr="00AF6924" w:rsidRDefault="005F09FD" w:rsidP="005F09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F6924">
        <w:rPr>
          <w:rFonts w:ascii="Times New Roman" w:hAnsi="Times New Roman" w:cs="Times New Roman"/>
          <w:b/>
          <w:sz w:val="24"/>
          <w:szCs w:val="28"/>
        </w:rPr>
        <w:t>Электронные ресурсы:</w:t>
      </w:r>
    </w:p>
    <w:p w:rsidR="00AF6924" w:rsidRPr="00A44B9B" w:rsidRDefault="00A44B9B" w:rsidP="00530666">
      <w:pPr>
        <w:pStyle w:val="1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hyperlink r:id="rId9" w:history="1">
        <w:r w:rsidR="00AF6924" w:rsidRPr="00A44B9B">
          <w:rPr>
            <w:b w:val="0"/>
            <w:sz w:val="24"/>
            <w:szCs w:val="24"/>
          </w:rPr>
          <w:t>www.alleg.ru\edu\philos1.htm</w:t>
        </w:r>
      </w:hyperlink>
    </w:p>
    <w:p w:rsidR="00AF6924" w:rsidRPr="00A44B9B" w:rsidRDefault="00A44B9B" w:rsidP="00530666">
      <w:pPr>
        <w:pStyle w:val="1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AF6924" w:rsidRPr="00A44B9B">
        <w:rPr>
          <w:b w:val="0"/>
          <w:sz w:val="24"/>
          <w:szCs w:val="24"/>
          <w:lang w:val="en-US"/>
        </w:rPr>
        <w:t>www</w:t>
      </w:r>
      <w:r w:rsidR="00AF6924" w:rsidRPr="00A44B9B">
        <w:rPr>
          <w:b w:val="0"/>
          <w:sz w:val="24"/>
          <w:szCs w:val="24"/>
        </w:rPr>
        <w:t>.</w:t>
      </w:r>
      <w:proofErr w:type="spellStart"/>
      <w:r w:rsidR="00AF6924" w:rsidRPr="00A44B9B">
        <w:rPr>
          <w:b w:val="0"/>
          <w:sz w:val="24"/>
          <w:szCs w:val="24"/>
          <w:lang w:val="en-US"/>
        </w:rPr>
        <w:t>diplom</w:t>
      </w:r>
      <w:proofErr w:type="spellEnd"/>
      <w:r w:rsidR="00AF6924" w:rsidRPr="00A44B9B">
        <w:rPr>
          <w:b w:val="0"/>
          <w:sz w:val="24"/>
          <w:szCs w:val="24"/>
        </w:rPr>
        <w:t>-</w:t>
      </w:r>
      <w:proofErr w:type="spellStart"/>
      <w:r w:rsidR="00AF6924" w:rsidRPr="00A44B9B">
        <w:rPr>
          <w:b w:val="0"/>
          <w:sz w:val="24"/>
          <w:szCs w:val="24"/>
          <w:lang w:val="en-US"/>
        </w:rPr>
        <w:t>inet</w:t>
      </w:r>
      <w:proofErr w:type="spellEnd"/>
      <w:r w:rsidR="00AF6924" w:rsidRPr="00A44B9B">
        <w:rPr>
          <w:b w:val="0"/>
          <w:sz w:val="24"/>
          <w:szCs w:val="24"/>
        </w:rPr>
        <w:t>.</w:t>
      </w:r>
      <w:proofErr w:type="spellStart"/>
      <w:r w:rsidR="00AF6924" w:rsidRPr="00A44B9B">
        <w:rPr>
          <w:b w:val="0"/>
          <w:sz w:val="24"/>
          <w:szCs w:val="24"/>
          <w:lang w:val="en-US"/>
        </w:rPr>
        <w:t>ru</w:t>
      </w:r>
      <w:proofErr w:type="spellEnd"/>
      <w:r w:rsidR="00AF6924" w:rsidRPr="00A44B9B">
        <w:rPr>
          <w:b w:val="0"/>
          <w:sz w:val="24"/>
          <w:szCs w:val="24"/>
        </w:rPr>
        <w:t>\</w:t>
      </w:r>
      <w:proofErr w:type="spellStart"/>
      <w:r w:rsidR="00AF6924" w:rsidRPr="00A44B9B">
        <w:rPr>
          <w:b w:val="0"/>
          <w:sz w:val="24"/>
          <w:szCs w:val="24"/>
          <w:lang w:val="en-US"/>
        </w:rPr>
        <w:t>resursfil</w:t>
      </w:r>
      <w:proofErr w:type="spellEnd"/>
    </w:p>
    <w:p w:rsidR="00AF6924" w:rsidRPr="00A44B9B" w:rsidRDefault="00A44B9B" w:rsidP="00530666">
      <w:pPr>
        <w:pStyle w:val="1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AF6924" w:rsidRPr="00A44B9B">
        <w:rPr>
          <w:b w:val="0"/>
          <w:sz w:val="24"/>
          <w:szCs w:val="24"/>
          <w:lang w:val="en-US"/>
        </w:rPr>
        <w:t>www</w:t>
      </w:r>
      <w:r w:rsidR="00AF6924" w:rsidRPr="00A44B9B">
        <w:rPr>
          <w:b w:val="0"/>
          <w:sz w:val="24"/>
          <w:szCs w:val="24"/>
        </w:rPr>
        <w:t>.</w:t>
      </w:r>
      <w:r w:rsidR="00AF6924" w:rsidRPr="00A44B9B">
        <w:rPr>
          <w:b w:val="0"/>
          <w:sz w:val="24"/>
          <w:szCs w:val="24"/>
          <w:lang w:val="en-US"/>
        </w:rPr>
        <w:t>education</w:t>
      </w:r>
      <w:r w:rsidR="00AF6924" w:rsidRPr="00A44B9B">
        <w:rPr>
          <w:b w:val="0"/>
          <w:sz w:val="24"/>
          <w:szCs w:val="24"/>
        </w:rPr>
        <w:t>.</w:t>
      </w:r>
      <w:proofErr w:type="spellStart"/>
      <w:r w:rsidR="00AF6924" w:rsidRPr="00A44B9B">
        <w:rPr>
          <w:b w:val="0"/>
          <w:sz w:val="24"/>
          <w:szCs w:val="24"/>
          <w:lang w:val="en-US"/>
        </w:rPr>
        <w:t>ru</w:t>
      </w:r>
      <w:proofErr w:type="spellEnd"/>
      <w:r w:rsidR="00AF6924" w:rsidRPr="00A44B9B">
        <w:rPr>
          <w:b w:val="0"/>
          <w:sz w:val="24"/>
          <w:szCs w:val="24"/>
        </w:rPr>
        <w:t>.</w:t>
      </w:r>
    </w:p>
    <w:p w:rsidR="00AF6924" w:rsidRPr="00BC5754" w:rsidRDefault="00A44B9B" w:rsidP="00530666">
      <w:pPr>
        <w:pStyle w:val="1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4.</w:t>
      </w:r>
      <w:r w:rsidR="00AF6924" w:rsidRPr="00A44B9B">
        <w:rPr>
          <w:b w:val="0"/>
          <w:sz w:val="24"/>
          <w:szCs w:val="24"/>
          <w:lang w:val="en-US"/>
        </w:rPr>
        <w:t>www</w:t>
      </w:r>
      <w:r w:rsidR="00AF6924" w:rsidRPr="00BC5754">
        <w:rPr>
          <w:b w:val="0"/>
          <w:sz w:val="24"/>
          <w:szCs w:val="24"/>
        </w:rPr>
        <w:t xml:space="preserve">. </w:t>
      </w:r>
      <w:r w:rsidR="00AF6924" w:rsidRPr="00A44B9B">
        <w:rPr>
          <w:b w:val="0"/>
          <w:sz w:val="24"/>
          <w:szCs w:val="24"/>
          <w:lang w:val="en-US"/>
        </w:rPr>
        <w:t>customs</w:t>
      </w:r>
      <w:r w:rsidR="00AF6924" w:rsidRPr="00BC5754">
        <w:rPr>
          <w:b w:val="0"/>
          <w:sz w:val="24"/>
          <w:szCs w:val="24"/>
        </w:rPr>
        <w:t xml:space="preserve">. </w:t>
      </w:r>
      <w:proofErr w:type="spellStart"/>
      <w:r w:rsidR="00AF6924" w:rsidRPr="00A44B9B">
        <w:rPr>
          <w:b w:val="0"/>
          <w:sz w:val="24"/>
          <w:szCs w:val="24"/>
          <w:lang w:val="en-US"/>
        </w:rPr>
        <w:t>ru</w:t>
      </w:r>
      <w:proofErr w:type="spellEnd"/>
      <w:r w:rsidR="00AF6924" w:rsidRPr="00BC5754">
        <w:rPr>
          <w:b w:val="0"/>
          <w:sz w:val="24"/>
          <w:szCs w:val="24"/>
        </w:rPr>
        <w:t>.</w:t>
      </w:r>
    </w:p>
    <w:p w:rsidR="005F09FD" w:rsidRPr="00BC5754" w:rsidRDefault="00A44B9B" w:rsidP="00530666">
      <w:pPr>
        <w:pStyle w:val="1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AF6924" w:rsidRPr="00A44B9B">
        <w:rPr>
          <w:b w:val="0"/>
          <w:sz w:val="24"/>
          <w:szCs w:val="24"/>
          <w:lang w:val="en-US"/>
        </w:rPr>
        <w:t>ZNANIUM</w:t>
      </w:r>
      <w:r w:rsidR="00AF6924" w:rsidRPr="00BC5754">
        <w:rPr>
          <w:b w:val="0"/>
          <w:sz w:val="24"/>
          <w:szCs w:val="24"/>
        </w:rPr>
        <w:t xml:space="preserve">. </w:t>
      </w:r>
      <w:proofErr w:type="gramStart"/>
      <w:r w:rsidR="00AF6924" w:rsidRPr="00A44B9B">
        <w:rPr>
          <w:b w:val="0"/>
          <w:sz w:val="24"/>
          <w:szCs w:val="24"/>
        </w:rPr>
        <w:t>С</w:t>
      </w:r>
      <w:proofErr w:type="gramEnd"/>
      <w:r w:rsidR="00AF6924" w:rsidRPr="00A44B9B">
        <w:rPr>
          <w:b w:val="0"/>
          <w:sz w:val="24"/>
          <w:szCs w:val="24"/>
          <w:lang w:val="en-US"/>
        </w:rPr>
        <w:t>OM</w:t>
      </w:r>
    </w:p>
    <w:p w:rsidR="005F09FD" w:rsidRPr="00BC5754" w:rsidRDefault="005F09FD" w:rsidP="005F0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F09FD" w:rsidRDefault="005F09FD" w:rsidP="005F09FD">
      <w:pPr>
        <w:pStyle w:val="2"/>
      </w:pPr>
      <w:bookmarkStart w:id="21" w:name="_Toc39683880"/>
      <w:r>
        <w:t>3.3. Организация образовательного процесса</w:t>
      </w:r>
      <w:bookmarkEnd w:id="21"/>
    </w:p>
    <w:p w:rsidR="005F09FD" w:rsidRDefault="005F09FD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09FD">
        <w:rPr>
          <w:rFonts w:ascii="Times New Roman" w:hAnsi="Times New Roman" w:cs="Times New Roman"/>
          <w:sz w:val="24"/>
          <w:szCs w:val="28"/>
        </w:rPr>
        <w:t xml:space="preserve">Самостоятельная работа выполняется в </w:t>
      </w:r>
      <w:proofErr w:type="gramStart"/>
      <w:r w:rsidRPr="005F09FD">
        <w:rPr>
          <w:rFonts w:ascii="Times New Roman" w:hAnsi="Times New Roman" w:cs="Times New Roman"/>
          <w:sz w:val="24"/>
          <w:szCs w:val="28"/>
        </w:rPr>
        <w:t>свободное</w:t>
      </w:r>
      <w:proofErr w:type="gramEnd"/>
      <w:r w:rsidRPr="005F09FD">
        <w:rPr>
          <w:rFonts w:ascii="Times New Roman" w:hAnsi="Times New Roman" w:cs="Times New Roman"/>
          <w:sz w:val="24"/>
          <w:szCs w:val="28"/>
        </w:rPr>
        <w:t xml:space="preserve"> от аудиторных занятий времени. Для выполнения заданий по самостоятельной работе студенты используют </w:t>
      </w:r>
      <w:r w:rsidRPr="00530666">
        <w:rPr>
          <w:rFonts w:ascii="Times New Roman" w:hAnsi="Times New Roman" w:cs="Times New Roman"/>
          <w:sz w:val="24"/>
          <w:szCs w:val="28"/>
        </w:rPr>
        <w:t>методические рекомендации</w:t>
      </w:r>
      <w:r w:rsidRPr="005F09FD">
        <w:rPr>
          <w:rFonts w:ascii="Times New Roman" w:hAnsi="Times New Roman" w:cs="Times New Roman"/>
          <w:sz w:val="24"/>
          <w:szCs w:val="28"/>
        </w:rPr>
        <w:t xml:space="preserve"> по выполнению самостоятельных работ по дисциплине. Для выполнения заданий самостоятельной работы студентам предоставляется возможность использования информационных ресурсов колледжа, в том числе ЭБС колледжа и доступ к глобальной сети Интернет.</w:t>
      </w:r>
    </w:p>
    <w:p w:rsidR="005F09FD" w:rsidRDefault="005F09FD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Преподаватель проводит консультации со студентами в рамках фонда консультаций, определенных учебным планом.</w:t>
      </w:r>
    </w:p>
    <w:p w:rsidR="00DB2D93" w:rsidRDefault="00DB2D9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2D93" w:rsidRPr="005F09FD" w:rsidRDefault="00DB2D93" w:rsidP="00DB2D93">
      <w:pPr>
        <w:pStyle w:val="2"/>
      </w:pPr>
      <w:bookmarkStart w:id="22" w:name="_Toc39683881"/>
      <w:r>
        <w:t>3.4. Кадровое обеспечение образовательного процесса</w:t>
      </w:r>
      <w:bookmarkEnd w:id="22"/>
    </w:p>
    <w:p w:rsidR="00530666" w:rsidRDefault="00530666" w:rsidP="0053066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Требования к квалификации педагогических кадров наличие педагогического образования. Повышение квалификации по педагогическим компетенциям каждые три года. Повышение квалификации в области профессиональной деятельности каждые три года.</w:t>
      </w:r>
    </w:p>
    <w:p w:rsidR="00DB2D93" w:rsidRDefault="00DB2D9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2D93" w:rsidRDefault="00DB2D9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2D93" w:rsidRDefault="00DB2D9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0666" w:rsidRDefault="00530666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2D93" w:rsidRDefault="00DB2D93" w:rsidP="00DB2D93">
      <w:pPr>
        <w:pStyle w:val="10"/>
      </w:pPr>
      <w:bookmarkStart w:id="23" w:name="_Toc39683882"/>
      <w:r>
        <w:lastRenderedPageBreak/>
        <w:t>КОНТРОЛЬ</w:t>
      </w:r>
      <w:r w:rsidR="00FF5D98">
        <w:t xml:space="preserve"> </w:t>
      </w:r>
      <w:r>
        <w:t>И ОЦЕНКА РЕЗУЛЬТАТОВ ОСВОЕНИЯ УЧЕБНОЙ ДИСЦИПЛИНЫ</w:t>
      </w:r>
      <w:bookmarkEnd w:id="23"/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4395"/>
        <w:gridCol w:w="1935"/>
        <w:gridCol w:w="3877"/>
      </w:tblGrid>
      <w:tr w:rsidR="00DB2D93" w:rsidTr="00CC08DF">
        <w:tc>
          <w:tcPr>
            <w:tcW w:w="4395" w:type="dxa"/>
          </w:tcPr>
          <w:p w:rsidR="00DB2D93" w:rsidRPr="00DB2D93" w:rsidRDefault="00DB2D93" w:rsidP="005306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D93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1935" w:type="dxa"/>
          </w:tcPr>
          <w:p w:rsidR="00DB2D93" w:rsidRPr="00DB2D93" w:rsidRDefault="00DB2D93" w:rsidP="005306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D93">
              <w:rPr>
                <w:rFonts w:ascii="Times New Roman" w:hAnsi="Times New Roman" w:cs="Times New Roman"/>
                <w:b/>
                <w:sz w:val="24"/>
                <w:szCs w:val="28"/>
              </w:rPr>
              <w:t>Форма оценочного средства</w:t>
            </w:r>
          </w:p>
        </w:tc>
        <w:tc>
          <w:tcPr>
            <w:tcW w:w="3877" w:type="dxa"/>
          </w:tcPr>
          <w:p w:rsidR="00DB2D93" w:rsidRPr="00DB2D93" w:rsidRDefault="00DB2D93" w:rsidP="005306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D93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</w:tr>
      <w:tr w:rsidR="00DB2D93" w:rsidTr="00CC08DF">
        <w:trPr>
          <w:trHeight w:val="1690"/>
        </w:trPr>
        <w:tc>
          <w:tcPr>
            <w:tcW w:w="4395" w:type="dxa"/>
          </w:tcPr>
          <w:p w:rsidR="00CC08DF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B9B">
              <w:rPr>
                <w:rFonts w:ascii="Times New Roman" w:hAnsi="Times New Roman" w:cs="Times New Roman"/>
                <w:sz w:val="24"/>
                <w:szCs w:val="28"/>
              </w:rPr>
              <w:t>В результате освоения учебной дисциплины студент должен уметь:</w:t>
            </w:r>
          </w:p>
          <w:p w:rsidR="00DB2D93" w:rsidRDefault="00A44B9B" w:rsidP="00CC08DF">
            <w:pPr>
              <w:pStyle w:val="a4"/>
              <w:numPr>
                <w:ilvl w:val="0"/>
                <w:numId w:val="24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B9B">
              <w:rPr>
                <w:rFonts w:ascii="Times New Roman" w:hAnsi="Times New Roman" w:cs="Times New Roman"/>
                <w:sz w:val="24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B9B" w:rsidRPr="00CC08DF" w:rsidRDefault="00A44B9B" w:rsidP="00CC08DF">
            <w:pPr>
              <w:pStyle w:val="a4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08DF">
              <w:rPr>
                <w:rFonts w:ascii="Times New Roman" w:hAnsi="Times New Roman" w:cs="Times New Roman"/>
                <w:sz w:val="24"/>
                <w:szCs w:val="28"/>
              </w:rPr>
              <w:t>В результате освоения учебной дисциплины студент должен знать: основные категории и понятия философии; роль философии в жизни человека и общества;</w:t>
            </w:r>
          </w:p>
          <w:p w:rsidR="00A44B9B" w:rsidRPr="00CC08DF" w:rsidRDefault="00A44B9B" w:rsidP="00CC08DF">
            <w:pPr>
              <w:pStyle w:val="a4"/>
              <w:numPr>
                <w:ilvl w:val="0"/>
                <w:numId w:val="24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08DF">
              <w:rPr>
                <w:rFonts w:ascii="Times New Roman" w:hAnsi="Times New Roman" w:cs="Times New Roman"/>
                <w:sz w:val="24"/>
                <w:szCs w:val="28"/>
              </w:rPr>
              <w:t>основы фило</w:t>
            </w:r>
            <w:r w:rsidR="00530666" w:rsidRPr="00CC08DF">
              <w:rPr>
                <w:rFonts w:ascii="Times New Roman" w:hAnsi="Times New Roman" w:cs="Times New Roman"/>
                <w:sz w:val="24"/>
                <w:szCs w:val="28"/>
              </w:rPr>
              <w:t>софского учения о бытии;</w:t>
            </w:r>
          </w:p>
          <w:p w:rsidR="00A44B9B" w:rsidRPr="00CC08DF" w:rsidRDefault="00A44B9B" w:rsidP="00CC08DF">
            <w:pPr>
              <w:pStyle w:val="a4"/>
              <w:numPr>
                <w:ilvl w:val="0"/>
                <w:numId w:val="24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08DF">
              <w:rPr>
                <w:rFonts w:ascii="Times New Roman" w:hAnsi="Times New Roman" w:cs="Times New Roman"/>
                <w:sz w:val="24"/>
                <w:szCs w:val="28"/>
              </w:rPr>
              <w:t>сущность процесса познания, основы научной, философск</w:t>
            </w:r>
            <w:r w:rsidR="00530666" w:rsidRPr="00CC08DF">
              <w:rPr>
                <w:rFonts w:ascii="Times New Roman" w:hAnsi="Times New Roman" w:cs="Times New Roman"/>
                <w:sz w:val="24"/>
                <w:szCs w:val="28"/>
              </w:rPr>
              <w:t>ой и религиозной картин мира;</w:t>
            </w:r>
          </w:p>
          <w:p w:rsidR="00A44B9B" w:rsidRPr="00CC08DF" w:rsidRDefault="00A44B9B" w:rsidP="00CC08DF">
            <w:pPr>
              <w:pStyle w:val="a4"/>
              <w:numPr>
                <w:ilvl w:val="0"/>
                <w:numId w:val="24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08DF">
              <w:rPr>
                <w:rFonts w:ascii="Times New Roman" w:hAnsi="Times New Roman" w:cs="Times New Roman"/>
                <w:sz w:val="24"/>
                <w:szCs w:val="28"/>
              </w:rPr>
              <w:t>об условиях формирования личности, свободе и ответственности за сохранение жизни</w:t>
            </w:r>
            <w:r w:rsidR="00530666" w:rsidRPr="00CC08DF">
              <w:rPr>
                <w:rFonts w:ascii="Times New Roman" w:hAnsi="Times New Roman" w:cs="Times New Roman"/>
                <w:sz w:val="24"/>
                <w:szCs w:val="28"/>
              </w:rPr>
              <w:t>, культуры, окружающей среды;</w:t>
            </w:r>
          </w:p>
          <w:p w:rsidR="00A44B9B" w:rsidRDefault="00A44B9B" w:rsidP="00CC08DF">
            <w:pPr>
              <w:pStyle w:val="a4"/>
              <w:numPr>
                <w:ilvl w:val="0"/>
                <w:numId w:val="24"/>
              </w:numPr>
              <w:ind w:left="34" w:firstLine="142"/>
              <w:jc w:val="both"/>
            </w:pPr>
            <w:r w:rsidRPr="00CC08DF">
              <w:rPr>
                <w:rFonts w:ascii="Times New Roman" w:hAnsi="Times New Roman" w:cs="Times New Roman"/>
                <w:sz w:val="24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935" w:type="dxa"/>
          </w:tcPr>
          <w:p w:rsidR="00DB2D93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B9B">
              <w:rPr>
                <w:rFonts w:ascii="Times New Roman" w:hAnsi="Times New Roman" w:cs="Times New Roman"/>
                <w:sz w:val="24"/>
                <w:szCs w:val="28"/>
              </w:rPr>
              <w:t>Подготовка рефератов</w:t>
            </w: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B9B">
              <w:rPr>
                <w:rFonts w:ascii="Times New Roman" w:hAnsi="Times New Roman" w:cs="Times New Roman"/>
                <w:sz w:val="24"/>
                <w:szCs w:val="28"/>
              </w:rPr>
              <w:t>Работа с текстом</w:t>
            </w: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B9B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B9B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B9B">
              <w:rPr>
                <w:rFonts w:ascii="Times New Roman" w:hAnsi="Times New Roman" w:cs="Times New Roman"/>
                <w:sz w:val="24"/>
                <w:szCs w:val="28"/>
              </w:rPr>
              <w:t>Работа со словарём</w:t>
            </w: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B9B" w:rsidRPr="00A44B9B" w:rsidRDefault="00A44B9B" w:rsidP="00530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B9B" w:rsidRDefault="00A44B9B" w:rsidP="00530666">
            <w:pPr>
              <w:spacing w:line="276" w:lineRule="auto"/>
              <w:jc w:val="both"/>
            </w:pPr>
            <w:r w:rsidRPr="00A44B9B">
              <w:rPr>
                <w:rFonts w:ascii="Times New Roman" w:hAnsi="Times New Roman" w:cs="Times New Roman"/>
                <w:sz w:val="24"/>
                <w:szCs w:val="28"/>
              </w:rPr>
              <w:t>Творческие задания</w:t>
            </w:r>
          </w:p>
        </w:tc>
        <w:tc>
          <w:tcPr>
            <w:tcW w:w="3877" w:type="dxa"/>
          </w:tcPr>
          <w:p w:rsidR="00497289" w:rsidRPr="000A421E" w:rsidRDefault="00497289" w:rsidP="00CC08DF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 - теоретическое содержание курса освоено полнос</w:t>
            </w:r>
            <w:bookmarkStart w:id="24" w:name="_GoBack"/>
            <w:bookmarkEnd w:id="24"/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497289" w:rsidRPr="000A421E" w:rsidRDefault="00497289" w:rsidP="00CC08DF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497289" w:rsidRPr="000A421E" w:rsidRDefault="00497289" w:rsidP="00530666">
            <w:pPr>
              <w:spacing w:before="248" w:after="100"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B2D93" w:rsidRDefault="00497289" w:rsidP="00530666">
            <w:pPr>
              <w:spacing w:line="276" w:lineRule="auto"/>
              <w:jc w:val="both"/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</w:t>
            </w:r>
          </w:p>
        </w:tc>
      </w:tr>
    </w:tbl>
    <w:p w:rsidR="00DB2D93" w:rsidRDefault="00DB2D93" w:rsidP="00DB2D93"/>
    <w:sectPr w:rsidR="00DB2D93" w:rsidSect="00C4786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25" w:rsidRDefault="00046825" w:rsidP="00C4786A">
      <w:pPr>
        <w:spacing w:after="0" w:line="240" w:lineRule="auto"/>
      </w:pPr>
      <w:r>
        <w:separator/>
      </w:r>
    </w:p>
  </w:endnote>
  <w:endnote w:type="continuationSeparator" w:id="0">
    <w:p w:rsidR="00046825" w:rsidRDefault="00046825" w:rsidP="00C4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27024"/>
      <w:docPartObj>
        <w:docPartGallery w:val="Page Numbers (Bottom of Page)"/>
        <w:docPartUnique/>
      </w:docPartObj>
    </w:sdtPr>
    <w:sdtContent>
      <w:p w:rsidR="00F45DFB" w:rsidRDefault="00F45D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DF">
          <w:rPr>
            <w:noProof/>
          </w:rPr>
          <w:t>13</w:t>
        </w:r>
        <w:r>
          <w:fldChar w:fldCharType="end"/>
        </w:r>
      </w:p>
    </w:sdtContent>
  </w:sdt>
  <w:p w:rsidR="00F45DFB" w:rsidRDefault="00F45D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25" w:rsidRDefault="00046825" w:rsidP="00C4786A">
      <w:pPr>
        <w:spacing w:after="0" w:line="240" w:lineRule="auto"/>
      </w:pPr>
      <w:r>
        <w:separator/>
      </w:r>
    </w:p>
  </w:footnote>
  <w:footnote w:type="continuationSeparator" w:id="0">
    <w:p w:rsidR="00046825" w:rsidRDefault="00046825" w:rsidP="00C4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12"/>
    <w:multiLevelType w:val="hybridMultilevel"/>
    <w:tmpl w:val="1E480498"/>
    <w:lvl w:ilvl="0" w:tplc="AB7AD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C5027"/>
    <w:multiLevelType w:val="hybridMultilevel"/>
    <w:tmpl w:val="7CF4023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0615740D"/>
    <w:multiLevelType w:val="hybridMultilevel"/>
    <w:tmpl w:val="DB364420"/>
    <w:lvl w:ilvl="0" w:tplc="D77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004B"/>
    <w:multiLevelType w:val="hybridMultilevel"/>
    <w:tmpl w:val="CE26001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0C2D4431"/>
    <w:multiLevelType w:val="hybridMultilevel"/>
    <w:tmpl w:val="A3D23858"/>
    <w:lvl w:ilvl="0" w:tplc="D7767C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23116D1"/>
    <w:multiLevelType w:val="hybridMultilevel"/>
    <w:tmpl w:val="FDD0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26F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E54A7"/>
    <w:multiLevelType w:val="hybridMultilevel"/>
    <w:tmpl w:val="B600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634B4"/>
    <w:multiLevelType w:val="hybridMultilevel"/>
    <w:tmpl w:val="0A8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26625"/>
    <w:multiLevelType w:val="hybridMultilevel"/>
    <w:tmpl w:val="E1FAE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B4C03"/>
    <w:multiLevelType w:val="hybridMultilevel"/>
    <w:tmpl w:val="83642F98"/>
    <w:lvl w:ilvl="0" w:tplc="D7767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B90685"/>
    <w:multiLevelType w:val="hybridMultilevel"/>
    <w:tmpl w:val="1E480498"/>
    <w:lvl w:ilvl="0" w:tplc="AB7AD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D7B2C"/>
    <w:multiLevelType w:val="hybridMultilevel"/>
    <w:tmpl w:val="10D06C0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2151AFE"/>
    <w:multiLevelType w:val="hybridMultilevel"/>
    <w:tmpl w:val="0A8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F6ABF"/>
    <w:multiLevelType w:val="hybridMultilevel"/>
    <w:tmpl w:val="D3C6F26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3A3E1EF3"/>
    <w:multiLevelType w:val="hybridMultilevel"/>
    <w:tmpl w:val="1E480498"/>
    <w:lvl w:ilvl="0" w:tplc="AB7AD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4B5E0D"/>
    <w:multiLevelType w:val="hybridMultilevel"/>
    <w:tmpl w:val="0A8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A05E7"/>
    <w:multiLevelType w:val="hybridMultilevel"/>
    <w:tmpl w:val="3FA28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86A2D68"/>
    <w:multiLevelType w:val="multilevel"/>
    <w:tmpl w:val="C8E0EC7E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4056B53"/>
    <w:multiLevelType w:val="hybridMultilevel"/>
    <w:tmpl w:val="48F432C0"/>
    <w:lvl w:ilvl="0" w:tplc="D7767C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A742278"/>
    <w:multiLevelType w:val="hybridMultilevel"/>
    <w:tmpl w:val="19AEA054"/>
    <w:lvl w:ilvl="0" w:tplc="274A8B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11A36B3"/>
    <w:multiLevelType w:val="hybridMultilevel"/>
    <w:tmpl w:val="66D8DF82"/>
    <w:lvl w:ilvl="0" w:tplc="D7767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7C0C79"/>
    <w:multiLevelType w:val="hybridMultilevel"/>
    <w:tmpl w:val="EE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61ACC"/>
    <w:multiLevelType w:val="hybridMultilevel"/>
    <w:tmpl w:val="9CE6C732"/>
    <w:lvl w:ilvl="0" w:tplc="425893BC">
      <w:start w:val="1"/>
      <w:numFmt w:val="decimal"/>
      <w:lvlText w:val="%1."/>
      <w:lvlJc w:val="left"/>
      <w:pPr>
        <w:ind w:left="8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3"/>
    </w:lvlOverride>
  </w:num>
  <w:num w:numId="6">
    <w:abstractNumId w:val="9"/>
  </w:num>
  <w:num w:numId="7">
    <w:abstractNumId w:val="2"/>
  </w:num>
  <w:num w:numId="8">
    <w:abstractNumId w:val="21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3"/>
  </w:num>
  <w:num w:numId="16">
    <w:abstractNumId w:val="1"/>
  </w:num>
  <w:num w:numId="17">
    <w:abstractNumId w:val="3"/>
  </w:num>
  <w:num w:numId="18">
    <w:abstractNumId w:val="19"/>
  </w:num>
  <w:num w:numId="19">
    <w:abstractNumId w:val="11"/>
  </w:num>
  <w:num w:numId="20">
    <w:abstractNumId w:val="22"/>
  </w:num>
  <w:num w:numId="21">
    <w:abstractNumId w:val="5"/>
  </w:num>
  <w:num w:numId="22">
    <w:abstractNumId w:val="8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E4"/>
    <w:rsid w:val="000321E4"/>
    <w:rsid w:val="00046825"/>
    <w:rsid w:val="000818AA"/>
    <w:rsid w:val="000A17D9"/>
    <w:rsid w:val="000C1864"/>
    <w:rsid w:val="001C5221"/>
    <w:rsid w:val="00246D9C"/>
    <w:rsid w:val="00251D56"/>
    <w:rsid w:val="0025687D"/>
    <w:rsid w:val="00256B2A"/>
    <w:rsid w:val="00261DF7"/>
    <w:rsid w:val="00270C6D"/>
    <w:rsid w:val="00293D03"/>
    <w:rsid w:val="002B7AB2"/>
    <w:rsid w:val="00371D84"/>
    <w:rsid w:val="003C30A8"/>
    <w:rsid w:val="003E56CC"/>
    <w:rsid w:val="00444ACF"/>
    <w:rsid w:val="00497289"/>
    <w:rsid w:val="004D4258"/>
    <w:rsid w:val="00530666"/>
    <w:rsid w:val="0056741A"/>
    <w:rsid w:val="00594336"/>
    <w:rsid w:val="005F09FD"/>
    <w:rsid w:val="00622E95"/>
    <w:rsid w:val="006415F7"/>
    <w:rsid w:val="0065252A"/>
    <w:rsid w:val="006A1F70"/>
    <w:rsid w:val="006A569D"/>
    <w:rsid w:val="006E0FDB"/>
    <w:rsid w:val="0071124C"/>
    <w:rsid w:val="00715E2E"/>
    <w:rsid w:val="007B3F9A"/>
    <w:rsid w:val="00801796"/>
    <w:rsid w:val="00810425"/>
    <w:rsid w:val="00830CB9"/>
    <w:rsid w:val="00835BE2"/>
    <w:rsid w:val="00847183"/>
    <w:rsid w:val="00847E51"/>
    <w:rsid w:val="008703F0"/>
    <w:rsid w:val="008A3149"/>
    <w:rsid w:val="008C1F30"/>
    <w:rsid w:val="008D3AE8"/>
    <w:rsid w:val="00977090"/>
    <w:rsid w:val="009D6694"/>
    <w:rsid w:val="00A31406"/>
    <w:rsid w:val="00A42C50"/>
    <w:rsid w:val="00A44B9B"/>
    <w:rsid w:val="00A52CB8"/>
    <w:rsid w:val="00AB56F4"/>
    <w:rsid w:val="00AF6924"/>
    <w:rsid w:val="00B03981"/>
    <w:rsid w:val="00BA31E9"/>
    <w:rsid w:val="00BC4A5A"/>
    <w:rsid w:val="00BC5754"/>
    <w:rsid w:val="00C4242D"/>
    <w:rsid w:val="00C455BD"/>
    <w:rsid w:val="00C4786A"/>
    <w:rsid w:val="00CB400E"/>
    <w:rsid w:val="00CC08DF"/>
    <w:rsid w:val="00CF2421"/>
    <w:rsid w:val="00DA1FE6"/>
    <w:rsid w:val="00DB2D93"/>
    <w:rsid w:val="00DF1317"/>
    <w:rsid w:val="00E11BC2"/>
    <w:rsid w:val="00E13324"/>
    <w:rsid w:val="00E65759"/>
    <w:rsid w:val="00EA2D55"/>
    <w:rsid w:val="00EA6EB6"/>
    <w:rsid w:val="00F13986"/>
    <w:rsid w:val="00F45DFB"/>
    <w:rsid w:val="00F472DF"/>
    <w:rsid w:val="00F53A63"/>
    <w:rsid w:val="00F67E08"/>
    <w:rsid w:val="00F81866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11"/>
    <w:next w:val="a"/>
    <w:link w:val="12"/>
    <w:uiPriority w:val="9"/>
    <w:qFormat/>
    <w:rsid w:val="00C4786A"/>
    <w:pPr>
      <w:outlineLvl w:val="0"/>
    </w:pPr>
  </w:style>
  <w:style w:type="paragraph" w:styleId="2">
    <w:name w:val="heading 2"/>
    <w:basedOn w:val="a0"/>
    <w:next w:val="a"/>
    <w:link w:val="20"/>
    <w:uiPriority w:val="9"/>
    <w:unhideWhenUsed/>
    <w:qFormat/>
    <w:rsid w:val="005F09FD"/>
    <w:pPr>
      <w:numPr>
        <w:ilvl w:val="0"/>
        <w:numId w:val="0"/>
      </w:numPr>
      <w:ind w:left="1416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8703F0"/>
    <w:pPr>
      <w:ind w:left="720"/>
      <w:contextualSpacing/>
    </w:pPr>
  </w:style>
  <w:style w:type="table" w:styleId="a6">
    <w:name w:val="Table Grid"/>
    <w:basedOn w:val="a2"/>
    <w:uiPriority w:val="59"/>
    <w:rsid w:val="00CB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4"/>
    <w:link w:val="110"/>
    <w:rsid w:val="008D3AE8"/>
    <w:pPr>
      <w:numPr>
        <w:numId w:val="1"/>
      </w:numPr>
      <w:spacing w:after="0" w:line="360" w:lineRule="auto"/>
      <w:ind w:right="-284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Подзаголовок 1"/>
    <w:basedOn w:val="11"/>
    <w:link w:val="13"/>
    <w:rsid w:val="008D3AE8"/>
    <w:pPr>
      <w:numPr>
        <w:ilvl w:val="1"/>
      </w:numPr>
    </w:pPr>
  </w:style>
  <w:style w:type="character" w:customStyle="1" w:styleId="a5">
    <w:name w:val="Абзац списка Знак"/>
    <w:basedOn w:val="a1"/>
    <w:link w:val="a4"/>
    <w:uiPriority w:val="34"/>
    <w:rsid w:val="008D3AE8"/>
  </w:style>
  <w:style w:type="character" w:customStyle="1" w:styleId="110">
    <w:name w:val="Заголовок 11 Знак"/>
    <w:basedOn w:val="a5"/>
    <w:link w:val="11"/>
    <w:rsid w:val="008D3AE8"/>
    <w:rPr>
      <w:rFonts w:ascii="Times New Roman" w:hAnsi="Times New Roman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Подзаголовок 1 Знак"/>
    <w:basedOn w:val="110"/>
    <w:link w:val="1"/>
    <w:rsid w:val="008D3AE8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Верхний колонтитул Знак"/>
    <w:basedOn w:val="a1"/>
    <w:link w:val="a7"/>
    <w:uiPriority w:val="99"/>
    <w:rsid w:val="00C4786A"/>
  </w:style>
  <w:style w:type="paragraph" w:styleId="a9">
    <w:name w:val="footer"/>
    <w:basedOn w:val="a"/>
    <w:link w:val="aa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786A"/>
  </w:style>
  <w:style w:type="character" w:customStyle="1" w:styleId="12">
    <w:name w:val="Заголовок 1 Знак"/>
    <w:basedOn w:val="a1"/>
    <w:link w:val="10"/>
    <w:uiPriority w:val="9"/>
    <w:rsid w:val="00C4786A"/>
    <w:rPr>
      <w:rFonts w:ascii="Times New Roman" w:hAnsi="Times New Roman" w:cs="Times New Roman"/>
      <w:b/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C4786A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4786A"/>
    <w:rPr>
      <w:rFonts w:ascii="Tahoma" w:hAnsi="Tahoma" w:cs="Tahoma"/>
      <w:sz w:val="16"/>
      <w:szCs w:val="16"/>
    </w:rPr>
  </w:style>
  <w:style w:type="paragraph" w:styleId="a0">
    <w:name w:val="Subtitle"/>
    <w:basedOn w:val="1"/>
    <w:next w:val="a"/>
    <w:link w:val="ae"/>
    <w:uiPriority w:val="11"/>
    <w:qFormat/>
    <w:rsid w:val="00C4786A"/>
  </w:style>
  <w:style w:type="character" w:customStyle="1" w:styleId="ae">
    <w:name w:val="Подзаголовок Знак"/>
    <w:basedOn w:val="a1"/>
    <w:link w:val="a0"/>
    <w:uiPriority w:val="11"/>
    <w:rsid w:val="00C4786A"/>
    <w:rPr>
      <w:rFonts w:ascii="Times New Roman" w:hAnsi="Times New Roman" w:cs="Times New Roman"/>
      <w:b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F45DFB"/>
    <w:pPr>
      <w:tabs>
        <w:tab w:val="left" w:pos="440"/>
        <w:tab w:val="right" w:leader="dot" w:pos="9639"/>
      </w:tabs>
      <w:spacing w:after="100"/>
    </w:pPr>
  </w:style>
  <w:style w:type="character" w:styleId="af">
    <w:name w:val="Hyperlink"/>
    <w:basedOn w:val="a1"/>
    <w:uiPriority w:val="99"/>
    <w:unhideWhenUsed/>
    <w:rsid w:val="00C4786A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45DFB"/>
    <w:pPr>
      <w:tabs>
        <w:tab w:val="right" w:leader="dot" w:pos="9498"/>
      </w:tabs>
      <w:spacing w:after="100"/>
      <w:ind w:left="220" w:right="-143"/>
      <w:jc w:val="both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DA1FE6"/>
    <w:pPr>
      <w:spacing w:after="100"/>
      <w:ind w:left="1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A1FE6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F09FD"/>
    <w:rPr>
      <w:rFonts w:ascii="Times New Roman" w:hAnsi="Times New Roman" w:cs="Times New Roman"/>
      <w:b/>
      <w:sz w:val="28"/>
      <w:szCs w:val="28"/>
    </w:rPr>
  </w:style>
  <w:style w:type="paragraph" w:styleId="af0">
    <w:name w:val="Title"/>
    <w:basedOn w:val="a"/>
    <w:link w:val="af1"/>
    <w:qFormat/>
    <w:rsid w:val="00270C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1"/>
    <w:link w:val="af0"/>
    <w:rsid w:val="00270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1">
    <w:name w:val="c11"/>
    <w:basedOn w:val="a"/>
    <w:rsid w:val="006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22E95"/>
  </w:style>
  <w:style w:type="paragraph" w:customStyle="1" w:styleId="c3">
    <w:name w:val="c3"/>
    <w:basedOn w:val="a"/>
    <w:rsid w:val="00B0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11"/>
    <w:next w:val="a"/>
    <w:link w:val="12"/>
    <w:uiPriority w:val="9"/>
    <w:qFormat/>
    <w:rsid w:val="00C4786A"/>
    <w:pPr>
      <w:outlineLvl w:val="0"/>
    </w:pPr>
  </w:style>
  <w:style w:type="paragraph" w:styleId="2">
    <w:name w:val="heading 2"/>
    <w:basedOn w:val="a0"/>
    <w:next w:val="a"/>
    <w:link w:val="20"/>
    <w:uiPriority w:val="9"/>
    <w:unhideWhenUsed/>
    <w:qFormat/>
    <w:rsid w:val="005F09FD"/>
    <w:pPr>
      <w:numPr>
        <w:ilvl w:val="0"/>
        <w:numId w:val="0"/>
      </w:numPr>
      <w:ind w:left="1416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8703F0"/>
    <w:pPr>
      <w:ind w:left="720"/>
      <w:contextualSpacing/>
    </w:pPr>
  </w:style>
  <w:style w:type="table" w:styleId="a6">
    <w:name w:val="Table Grid"/>
    <w:basedOn w:val="a2"/>
    <w:uiPriority w:val="59"/>
    <w:rsid w:val="00CB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4"/>
    <w:link w:val="110"/>
    <w:rsid w:val="008D3AE8"/>
    <w:pPr>
      <w:numPr>
        <w:numId w:val="1"/>
      </w:numPr>
      <w:spacing w:after="0" w:line="360" w:lineRule="auto"/>
      <w:ind w:right="-284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Подзаголовок 1"/>
    <w:basedOn w:val="11"/>
    <w:link w:val="13"/>
    <w:rsid w:val="008D3AE8"/>
    <w:pPr>
      <w:numPr>
        <w:ilvl w:val="1"/>
      </w:numPr>
    </w:pPr>
  </w:style>
  <w:style w:type="character" w:customStyle="1" w:styleId="a5">
    <w:name w:val="Абзац списка Знак"/>
    <w:basedOn w:val="a1"/>
    <w:link w:val="a4"/>
    <w:uiPriority w:val="34"/>
    <w:rsid w:val="008D3AE8"/>
  </w:style>
  <w:style w:type="character" w:customStyle="1" w:styleId="110">
    <w:name w:val="Заголовок 11 Знак"/>
    <w:basedOn w:val="a5"/>
    <w:link w:val="11"/>
    <w:rsid w:val="008D3AE8"/>
    <w:rPr>
      <w:rFonts w:ascii="Times New Roman" w:hAnsi="Times New Roman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Подзаголовок 1 Знак"/>
    <w:basedOn w:val="110"/>
    <w:link w:val="1"/>
    <w:rsid w:val="008D3AE8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Верхний колонтитул Знак"/>
    <w:basedOn w:val="a1"/>
    <w:link w:val="a7"/>
    <w:uiPriority w:val="99"/>
    <w:rsid w:val="00C4786A"/>
  </w:style>
  <w:style w:type="paragraph" w:styleId="a9">
    <w:name w:val="footer"/>
    <w:basedOn w:val="a"/>
    <w:link w:val="aa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786A"/>
  </w:style>
  <w:style w:type="character" w:customStyle="1" w:styleId="12">
    <w:name w:val="Заголовок 1 Знак"/>
    <w:basedOn w:val="a1"/>
    <w:link w:val="10"/>
    <w:uiPriority w:val="9"/>
    <w:rsid w:val="00C4786A"/>
    <w:rPr>
      <w:rFonts w:ascii="Times New Roman" w:hAnsi="Times New Roman" w:cs="Times New Roman"/>
      <w:b/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C4786A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4786A"/>
    <w:rPr>
      <w:rFonts w:ascii="Tahoma" w:hAnsi="Tahoma" w:cs="Tahoma"/>
      <w:sz w:val="16"/>
      <w:szCs w:val="16"/>
    </w:rPr>
  </w:style>
  <w:style w:type="paragraph" w:styleId="a0">
    <w:name w:val="Subtitle"/>
    <w:basedOn w:val="1"/>
    <w:next w:val="a"/>
    <w:link w:val="ae"/>
    <w:uiPriority w:val="11"/>
    <w:qFormat/>
    <w:rsid w:val="00C4786A"/>
  </w:style>
  <w:style w:type="character" w:customStyle="1" w:styleId="ae">
    <w:name w:val="Подзаголовок Знак"/>
    <w:basedOn w:val="a1"/>
    <w:link w:val="a0"/>
    <w:uiPriority w:val="11"/>
    <w:rsid w:val="00C4786A"/>
    <w:rPr>
      <w:rFonts w:ascii="Times New Roman" w:hAnsi="Times New Roman" w:cs="Times New Roman"/>
      <w:b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F45DFB"/>
    <w:pPr>
      <w:tabs>
        <w:tab w:val="left" w:pos="440"/>
        <w:tab w:val="right" w:leader="dot" w:pos="9639"/>
      </w:tabs>
      <w:spacing w:after="100"/>
    </w:pPr>
  </w:style>
  <w:style w:type="character" w:styleId="af">
    <w:name w:val="Hyperlink"/>
    <w:basedOn w:val="a1"/>
    <w:uiPriority w:val="99"/>
    <w:unhideWhenUsed/>
    <w:rsid w:val="00C4786A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45DFB"/>
    <w:pPr>
      <w:tabs>
        <w:tab w:val="right" w:leader="dot" w:pos="9498"/>
      </w:tabs>
      <w:spacing w:after="100"/>
      <w:ind w:left="220" w:right="-143"/>
      <w:jc w:val="both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DA1FE6"/>
    <w:pPr>
      <w:spacing w:after="100"/>
      <w:ind w:left="1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A1FE6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F09FD"/>
    <w:rPr>
      <w:rFonts w:ascii="Times New Roman" w:hAnsi="Times New Roman" w:cs="Times New Roman"/>
      <w:b/>
      <w:sz w:val="28"/>
      <w:szCs w:val="28"/>
    </w:rPr>
  </w:style>
  <w:style w:type="paragraph" w:styleId="af0">
    <w:name w:val="Title"/>
    <w:basedOn w:val="a"/>
    <w:link w:val="af1"/>
    <w:qFormat/>
    <w:rsid w:val="00270C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1"/>
    <w:link w:val="af0"/>
    <w:rsid w:val="00270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1">
    <w:name w:val="c11"/>
    <w:basedOn w:val="a"/>
    <w:rsid w:val="006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22E95"/>
  </w:style>
  <w:style w:type="paragraph" w:customStyle="1" w:styleId="c3">
    <w:name w:val="c3"/>
    <w:basedOn w:val="a"/>
    <w:rsid w:val="00B0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lleg.ru\edu\philos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78B6-9511-4D27-ADB8-799B2C33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КЭП</dc:creator>
  <cp:lastModifiedBy>КЭП</cp:lastModifiedBy>
  <cp:revision>2</cp:revision>
  <dcterms:created xsi:type="dcterms:W3CDTF">2021-10-15T12:23:00Z</dcterms:created>
  <dcterms:modified xsi:type="dcterms:W3CDTF">2021-10-15T12:23:00Z</dcterms:modified>
</cp:coreProperties>
</file>