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образовательная организация</w:t>
      </w:r>
    </w:p>
    <w:p w:rsid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«Колледж Экономики и Права»</w:t>
      </w: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71D84" w:rsidRDefault="00260DEE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ОГСЭ.03 </w:t>
      </w:r>
      <w:r w:rsidR="008460F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3E5FF1" w:rsidRDefault="00371D84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1D84">
        <w:rPr>
          <w:rFonts w:ascii="Times New Roman" w:hAnsi="Times New Roman" w:cs="Times New Roman"/>
          <w:sz w:val="28"/>
          <w:szCs w:val="28"/>
        </w:rPr>
        <w:t xml:space="preserve">для реализации среднего профессионального образования в рамках </w:t>
      </w:r>
    </w:p>
    <w:p w:rsidR="00371D84" w:rsidRPr="00371D84" w:rsidRDefault="00371D84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1D84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</w:t>
      </w:r>
    </w:p>
    <w:p w:rsidR="00371D84" w:rsidRDefault="008460F0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44.02.01 Дошкольное образование</w:t>
      </w:r>
    </w:p>
    <w:p w:rsidR="006A569D" w:rsidRDefault="008460F0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гуманитарный</w:t>
      </w:r>
    </w:p>
    <w:p w:rsidR="006A569D" w:rsidRDefault="008460F0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758E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758E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69D">
        <w:rPr>
          <w:rFonts w:ascii="Times New Roman" w:hAnsi="Times New Roman" w:cs="Times New Roman"/>
          <w:sz w:val="28"/>
          <w:szCs w:val="28"/>
        </w:rPr>
        <w:t>учебный год</w:t>
      </w:r>
    </w:p>
    <w:p w:rsidR="006A569D" w:rsidRPr="006A569D" w:rsidRDefault="006A569D" w:rsidP="006A569D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A569D" w:rsidRPr="006A569D" w:rsidRDefault="006A569D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1D84" w:rsidRPr="00371D84" w:rsidRDefault="00371D84" w:rsidP="00371D84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DEE" w:rsidRDefault="00260DEE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DEE" w:rsidRPr="00260DEE" w:rsidRDefault="00260DEE" w:rsidP="00260DEE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60DEE">
        <w:rPr>
          <w:rFonts w:ascii="Times New Roman" w:hAnsi="Times New Roman" w:cs="Times New Roman"/>
          <w:sz w:val="28"/>
          <w:szCs w:val="28"/>
        </w:rPr>
        <w:t>Калининград, 2020 г</w:t>
      </w:r>
    </w:p>
    <w:p w:rsidR="008460F0" w:rsidRDefault="008460F0" w:rsidP="008460F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69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государственного образовательного стандарта среднего профессионального образования по профессии/ специальности </w:t>
      </w:r>
      <w:r w:rsidRPr="00D01D05">
        <w:rPr>
          <w:rFonts w:ascii="Times New Roman" w:hAnsi="Times New Roman" w:cs="Times New Roman"/>
          <w:sz w:val="28"/>
          <w:szCs w:val="28"/>
          <w:u w:val="single"/>
        </w:rPr>
        <w:t>44.02.01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ФГОС) (утв. приказом Министерства образования РФ от «27 » </w:t>
      </w:r>
      <w:r w:rsidRPr="00D01D05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2014 г. № 1351) и </w:t>
      </w:r>
      <w:r w:rsidR="00260DEE">
        <w:rPr>
          <w:rFonts w:ascii="Times New Roman" w:hAnsi="Times New Roman" w:cs="Times New Roman"/>
          <w:sz w:val="28"/>
          <w:szCs w:val="28"/>
        </w:rPr>
        <w:t>п</w:t>
      </w:r>
      <w:r w:rsidR="00260DEE" w:rsidRPr="00260DEE">
        <w:rPr>
          <w:rFonts w:ascii="Times New Roman" w:hAnsi="Times New Roman" w:cs="Times New Roman"/>
          <w:sz w:val="28"/>
          <w:szCs w:val="28"/>
        </w:rPr>
        <w:t>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</w:t>
      </w:r>
      <w:proofErr w:type="gramEnd"/>
      <w:r w:rsidR="00260DEE" w:rsidRPr="00260DEE">
        <w:rPr>
          <w:rFonts w:ascii="Times New Roman" w:hAnsi="Times New Roman" w:cs="Times New Roman"/>
          <w:sz w:val="28"/>
          <w:szCs w:val="28"/>
        </w:rPr>
        <w:t xml:space="preserve"> 18 ноября 2013 г. № 544н</w:t>
      </w:r>
      <w:r w:rsidR="00260DEE">
        <w:rPr>
          <w:rFonts w:ascii="Times New Roman" w:hAnsi="Times New Roman" w:cs="Times New Roman"/>
          <w:sz w:val="28"/>
          <w:szCs w:val="28"/>
        </w:rPr>
        <w:t>.</w:t>
      </w:r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E51" w:rsidRDefault="00847E51" w:rsidP="00847E5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– разработчик</w:t>
      </w:r>
    </w:p>
    <w:p w:rsidR="00847E51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профессиональная образовательная организация «Колледж Экономики и Права»</w:t>
      </w:r>
    </w:p>
    <w:p w:rsidR="00847E51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47E51" w:rsidRDefault="00847E51" w:rsidP="00847E51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847E51" w:rsidRDefault="008460F0" w:rsidP="00847E5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Маркина Ольга Эдуардовна, преподаватель</w:t>
      </w:r>
      <w:r w:rsidR="00847E5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47E51" w:rsidRPr="00847E51" w:rsidRDefault="00847E51" w:rsidP="00847E51">
      <w:pPr>
        <w:spacing w:after="0" w:line="360" w:lineRule="auto"/>
        <w:ind w:left="4962" w:right="-284"/>
        <w:rPr>
          <w:rFonts w:ascii="Times New Roman" w:hAnsi="Times New Roman" w:cs="Times New Roman"/>
          <w:sz w:val="28"/>
          <w:szCs w:val="28"/>
          <w:vertAlign w:val="superscript"/>
        </w:rPr>
      </w:pPr>
      <w:r w:rsidRPr="00847E5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</w:t>
      </w:r>
      <w:r w:rsidR="00260DEE">
        <w:rPr>
          <w:rFonts w:ascii="Times New Roman" w:hAnsi="Times New Roman" w:cs="Times New Roman"/>
          <w:sz w:val="28"/>
          <w:szCs w:val="28"/>
        </w:rPr>
        <w:t>рекомендована цикловой комиссией по профессиональному циклу дисциплин</w:t>
      </w:r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60D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260DE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0DE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0D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 w:rsidR="003E5FF1">
        <w:rPr>
          <w:rFonts w:ascii="Times New Roman" w:hAnsi="Times New Roman" w:cs="Times New Roman"/>
          <w:sz w:val="28"/>
          <w:szCs w:val="28"/>
        </w:rPr>
        <w:t>Лаптева Елена Михайловна</w:t>
      </w:r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E51" w:rsidRDefault="00847E51" w:rsidP="00847E5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E51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47E51">
        <w:rPr>
          <w:rFonts w:ascii="Times New Roman" w:hAnsi="Times New Roman" w:cs="Times New Roman"/>
          <w:sz w:val="28"/>
          <w:szCs w:val="28"/>
        </w:rPr>
        <w:t xml:space="preserve"> и рекомендована </w:t>
      </w:r>
      <w:r>
        <w:rPr>
          <w:rFonts w:ascii="Times New Roman" w:hAnsi="Times New Roman" w:cs="Times New Roman"/>
          <w:sz w:val="28"/>
          <w:szCs w:val="28"/>
        </w:rPr>
        <w:t>Методическим советом АНО ПОО «КЭП»</w:t>
      </w:r>
      <w:r w:rsidR="008D3AE8">
        <w:rPr>
          <w:rFonts w:ascii="Times New Roman" w:hAnsi="Times New Roman" w:cs="Times New Roman"/>
          <w:sz w:val="28"/>
          <w:szCs w:val="28"/>
        </w:rPr>
        <w:t>.</w:t>
      </w:r>
    </w:p>
    <w:p w:rsidR="00847E51" w:rsidRDefault="00847E51" w:rsidP="00847E5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260D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260DE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60DE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60DE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47E51" w:rsidRDefault="00847E51" w:rsidP="00847E5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D3AE8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FF1">
        <w:rPr>
          <w:rFonts w:ascii="Times New Roman" w:hAnsi="Times New Roman" w:cs="Times New Roman"/>
          <w:sz w:val="28"/>
          <w:szCs w:val="28"/>
        </w:rPr>
        <w:t xml:space="preserve">Олехнович Екатерина </w:t>
      </w:r>
      <w:proofErr w:type="spellStart"/>
      <w:r w:rsidR="003E5FF1">
        <w:rPr>
          <w:rFonts w:ascii="Times New Roman" w:hAnsi="Times New Roman" w:cs="Times New Roman"/>
          <w:sz w:val="28"/>
          <w:szCs w:val="28"/>
        </w:rPr>
        <w:t>Расимовна</w:t>
      </w:r>
      <w:proofErr w:type="spellEnd"/>
    </w:p>
    <w:p w:rsid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47E51" w:rsidRPr="00847E51" w:rsidRDefault="00847E51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4786A" w:rsidRDefault="00F472DF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</w:t>
      </w:r>
      <w:r w:rsidR="00C4786A">
        <w:rPr>
          <w:rFonts w:ascii="Times New Roman" w:hAnsi="Times New Roman" w:cs="Times New Roman"/>
          <w:b/>
          <w:sz w:val="28"/>
          <w:szCs w:val="28"/>
        </w:rPr>
        <w:t>АВЛЕНИЕ</w:t>
      </w:r>
    </w:p>
    <w:p w:rsidR="00444ACF" w:rsidRPr="009D6694" w:rsidRDefault="00F67E08" w:rsidP="003E5FF1">
      <w:pPr>
        <w:pStyle w:val="14"/>
        <w:rPr>
          <w:rFonts w:eastAsiaTheme="minorEastAsia"/>
          <w:noProof/>
          <w:lang w:eastAsia="ru-RU"/>
        </w:rPr>
      </w:pPr>
      <w:r w:rsidRPr="009D6694">
        <w:rPr>
          <w:b/>
        </w:rPr>
        <w:fldChar w:fldCharType="begin"/>
      </w:r>
      <w:r w:rsidRPr="009D6694">
        <w:rPr>
          <w:b/>
        </w:rPr>
        <w:instrText xml:space="preserve"> TOC \o "1-4" \h \z \u </w:instrText>
      </w:r>
      <w:r w:rsidRPr="009D6694">
        <w:rPr>
          <w:b/>
        </w:rPr>
        <w:fldChar w:fldCharType="separate"/>
      </w:r>
      <w:hyperlink w:anchor="_Toc39683866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ПАСПОРТ РАБОЧЕЙ ПРОГРАММЫ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_Toc39683866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67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1.1. Область применения программы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_Toc39683867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68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1.2. Место дисциплины в структуре основной профессиональной образовательной программы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_Toc39683868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69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1.3. Цель и планируемые результаты освоения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_Toc39683869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4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14"/>
        <w:rPr>
          <w:rFonts w:eastAsiaTheme="minorEastAsia"/>
          <w:noProof/>
          <w:lang w:eastAsia="ru-RU"/>
        </w:rPr>
      </w:pPr>
      <w:hyperlink w:anchor="_Toc39683870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СТРУКТУРА И СОДЕРЖАНИЕ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_Toc39683870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1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2.1.  Объем учебной дисциплины и виды учебной работы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_Toc39683871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2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2.2. Обоснование особенностей структурирования содержания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_Toc39683872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3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2.3.  Используемые педагогические технологии, методы обучения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_Toc39683873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4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2.4.  Формы, периодичность и порядок текущего контроля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_Toc39683874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5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2.5. Учебно- методический комплекс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_Toc39683875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8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6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2.6.  Тематический план и содержание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_Toc39683876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8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14"/>
        <w:rPr>
          <w:rFonts w:eastAsiaTheme="minorEastAsia"/>
          <w:noProof/>
          <w:lang w:eastAsia="ru-RU"/>
        </w:rPr>
      </w:pPr>
      <w:hyperlink w:anchor="_Toc39683877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УСЛОВИЯ РЕАЛИЗАЦИИ ПРОГРАММЫ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_Toc39683877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15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8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3.1. Требования к минимальному материально- техническому обеспечению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_Toc39683878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15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79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3.2. Информационное обеспечение обучения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_Toc39683879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16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80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3.3. Организация образовательного процесса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_Toc39683880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17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21"/>
        <w:rPr>
          <w:noProof/>
        </w:rPr>
      </w:pPr>
      <w:hyperlink w:anchor="_Toc39683881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3.4. Кадровое обеспечение образовательного процесса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_Toc39683881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17</w:t>
        </w:r>
        <w:r w:rsidR="00444ACF" w:rsidRPr="009D6694">
          <w:rPr>
            <w:noProof/>
            <w:webHidden/>
          </w:rPr>
          <w:fldChar w:fldCharType="end"/>
        </w:r>
      </w:hyperlink>
    </w:p>
    <w:p w:rsidR="00444ACF" w:rsidRPr="009D6694" w:rsidRDefault="009629BB" w:rsidP="003E5FF1">
      <w:pPr>
        <w:pStyle w:val="14"/>
        <w:rPr>
          <w:rFonts w:eastAsiaTheme="minorEastAsia"/>
          <w:noProof/>
          <w:lang w:eastAsia="ru-RU"/>
        </w:rPr>
      </w:pPr>
      <w:hyperlink w:anchor="_Toc39683882" w:history="1"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4.</w:t>
        </w:r>
        <w:r w:rsidR="00444ACF" w:rsidRPr="009D6694">
          <w:rPr>
            <w:rFonts w:eastAsiaTheme="minorEastAsia"/>
            <w:noProof/>
            <w:lang w:eastAsia="ru-RU"/>
          </w:rPr>
          <w:tab/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КОНТРОЛЬ</w:t>
        </w:r>
        <w:r w:rsidR="001758ED">
          <w:rPr>
            <w:rStyle w:val="af"/>
            <w:rFonts w:ascii="Times New Roman" w:hAnsi="Times New Roman" w:cs="Times New Roman"/>
            <w:noProof/>
            <w:sz w:val="24"/>
            <w:szCs w:val="24"/>
          </w:rPr>
          <w:t xml:space="preserve"> </w:t>
        </w:r>
        <w:r w:rsidR="00444ACF" w:rsidRPr="009D6694">
          <w:rPr>
            <w:rStyle w:val="af"/>
            <w:rFonts w:ascii="Times New Roman" w:hAnsi="Times New Roman" w:cs="Times New Roman"/>
            <w:noProof/>
            <w:sz w:val="24"/>
            <w:szCs w:val="24"/>
          </w:rPr>
          <w:t>И ОЦЕНКА РЕЗУЛЬТАТОВ ОСВОЕНИЯ УЧЕБНОЙ ДИСЦИПЛИНЫ</w:t>
        </w:r>
        <w:r w:rsidR="00444ACF" w:rsidRPr="009D6694">
          <w:rPr>
            <w:noProof/>
            <w:webHidden/>
          </w:rPr>
          <w:tab/>
        </w:r>
        <w:r w:rsidR="00444ACF" w:rsidRPr="009D6694">
          <w:rPr>
            <w:noProof/>
            <w:webHidden/>
          </w:rPr>
          <w:fldChar w:fldCharType="begin"/>
        </w:r>
        <w:r w:rsidR="00444ACF" w:rsidRPr="009D6694">
          <w:rPr>
            <w:noProof/>
            <w:webHidden/>
          </w:rPr>
          <w:instrText xml:space="preserve"> PAGEREF _Toc39683882 \h </w:instrText>
        </w:r>
        <w:r w:rsidR="00444ACF" w:rsidRPr="009D6694">
          <w:rPr>
            <w:noProof/>
            <w:webHidden/>
          </w:rPr>
        </w:r>
        <w:r w:rsidR="00444ACF" w:rsidRPr="009D6694">
          <w:rPr>
            <w:noProof/>
            <w:webHidden/>
          </w:rPr>
          <w:fldChar w:fldCharType="separate"/>
        </w:r>
        <w:r w:rsidR="003E5FF1">
          <w:rPr>
            <w:noProof/>
            <w:webHidden/>
          </w:rPr>
          <w:t>17</w:t>
        </w:r>
        <w:r w:rsidR="00444ACF" w:rsidRPr="009D6694">
          <w:rPr>
            <w:noProof/>
            <w:webHidden/>
          </w:rPr>
          <w:fldChar w:fldCharType="end"/>
        </w:r>
      </w:hyperlink>
    </w:p>
    <w:p w:rsidR="00C4786A" w:rsidRDefault="00F67E08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9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71D84" w:rsidRDefault="00371D84" w:rsidP="00C4786A">
      <w:pPr>
        <w:spacing w:after="0" w:line="360" w:lineRule="auto"/>
        <w:ind w:right="-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94" w:rsidRDefault="009D669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56741A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D84" w:rsidRDefault="00371D84" w:rsidP="00371D84">
      <w:pPr>
        <w:pStyle w:val="a4"/>
        <w:spacing w:after="0" w:line="360" w:lineRule="auto"/>
        <w:ind w:left="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EB6" w:rsidRPr="00F472DF" w:rsidRDefault="008703F0" w:rsidP="00F472DF">
      <w:pPr>
        <w:pStyle w:val="10"/>
      </w:pPr>
      <w:bookmarkStart w:id="0" w:name="_Ref39677760"/>
      <w:bookmarkStart w:id="1" w:name="_Toc39678652"/>
      <w:bookmarkStart w:id="2" w:name="_Toc39683866"/>
      <w:r w:rsidRPr="00F472DF">
        <w:lastRenderedPageBreak/>
        <w:t>ПАСПОРТ РАБОЧЕЙ ПРОГРАММЫ</w:t>
      </w:r>
      <w:r w:rsidR="00E13324" w:rsidRPr="00F472DF">
        <w:t xml:space="preserve"> УЧЕБНОЙ ДИСЦИПЛИНЫ</w:t>
      </w:r>
      <w:bookmarkEnd w:id="0"/>
      <w:bookmarkEnd w:id="1"/>
      <w:bookmarkEnd w:id="2"/>
    </w:p>
    <w:p w:rsidR="00C4786A" w:rsidRDefault="00260DE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8"/>
        </w:rPr>
        <w:t xml:space="preserve">ОГСЭ.03 </w:t>
      </w:r>
      <w:r w:rsidR="008460F0">
        <w:rPr>
          <w:rFonts w:ascii="Times New Roman" w:hAnsi="Times New Roman" w:cs="Times New Roman"/>
          <w:sz w:val="24"/>
          <w:szCs w:val="28"/>
        </w:rPr>
        <w:t>История</w:t>
      </w:r>
      <w:r w:rsidR="00C4786A" w:rsidRPr="00CB400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13324" w:rsidRPr="00C4786A" w:rsidRDefault="00DA1FE6" w:rsidP="00F472DF">
      <w:pPr>
        <w:pStyle w:val="2"/>
      </w:pPr>
      <w:bookmarkStart w:id="3" w:name="_Ref39677858"/>
      <w:bookmarkStart w:id="4" w:name="_Toc39683867"/>
      <w:r>
        <w:t xml:space="preserve">1.1. </w:t>
      </w:r>
      <w:r w:rsidR="00E13324" w:rsidRPr="00F472DF">
        <w:rPr>
          <w:rStyle w:val="20"/>
          <w:b/>
        </w:rPr>
        <w:t>Область применения программы</w:t>
      </w:r>
      <w:bookmarkEnd w:id="3"/>
      <w:bookmarkEnd w:id="4"/>
    </w:p>
    <w:p w:rsidR="00E13324" w:rsidRPr="0056741A" w:rsidRDefault="00E13324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Программы учебной дисциплины является частью основной профессиональной образовательной программы в соответствии </w:t>
      </w:r>
      <w:r w:rsidR="008460F0" w:rsidRPr="0056741A">
        <w:rPr>
          <w:rFonts w:ascii="Times New Roman" w:hAnsi="Times New Roman" w:cs="Times New Roman"/>
          <w:sz w:val="24"/>
          <w:szCs w:val="28"/>
        </w:rPr>
        <w:t>с ФГОС</w:t>
      </w:r>
      <w:r w:rsidR="008460F0">
        <w:rPr>
          <w:rFonts w:ascii="Times New Roman" w:hAnsi="Times New Roman" w:cs="Times New Roman"/>
          <w:sz w:val="24"/>
          <w:szCs w:val="28"/>
        </w:rPr>
        <w:t xml:space="preserve"> СПО</w:t>
      </w:r>
      <w:r w:rsidR="008460F0" w:rsidRPr="0056741A">
        <w:rPr>
          <w:rFonts w:ascii="Times New Roman" w:hAnsi="Times New Roman" w:cs="Times New Roman"/>
          <w:sz w:val="24"/>
          <w:szCs w:val="28"/>
        </w:rPr>
        <w:t xml:space="preserve"> по специальности </w:t>
      </w:r>
      <w:r w:rsidR="008460F0" w:rsidRPr="00971208">
        <w:rPr>
          <w:rFonts w:ascii="Times New Roman" w:hAnsi="Times New Roman" w:cs="Times New Roman"/>
          <w:sz w:val="24"/>
          <w:szCs w:val="28"/>
          <w:u w:val="single"/>
        </w:rPr>
        <w:t>44.02.01 Дошкольное образование</w:t>
      </w:r>
      <w:r w:rsidR="008460F0">
        <w:rPr>
          <w:rFonts w:ascii="Times New Roman" w:hAnsi="Times New Roman" w:cs="Times New Roman"/>
          <w:sz w:val="24"/>
          <w:szCs w:val="28"/>
          <w:u w:val="single"/>
        </w:rPr>
        <w:t xml:space="preserve"> от 27 октября 2014 г. № 1351.</w:t>
      </w:r>
    </w:p>
    <w:p w:rsidR="008460F0" w:rsidRDefault="008460F0" w:rsidP="008460F0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Область профессиональной деятельности выпускников (ВД; ФГОС ОВД):</w:t>
      </w:r>
      <w:r w:rsidRPr="0056741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воспитание и обучение детей дошкольного возраста в дошкольных образовательных организациях и в домашних условиях.</w:t>
      </w:r>
    </w:p>
    <w:p w:rsidR="00CB400E" w:rsidRPr="00CB400E" w:rsidRDefault="00CB400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324" w:rsidRPr="00CB400E" w:rsidRDefault="00DA1FE6" w:rsidP="00F472DF">
      <w:pPr>
        <w:pStyle w:val="2"/>
      </w:pPr>
      <w:bookmarkStart w:id="5" w:name="_Ref39677869"/>
      <w:bookmarkStart w:id="6" w:name="_Toc39683868"/>
      <w:r>
        <w:t xml:space="preserve">1.2. </w:t>
      </w:r>
      <w:r w:rsidR="00E13324" w:rsidRPr="00CB400E">
        <w:t>Место дисциплины в структуре основной профессиональной образовательной программы</w:t>
      </w:r>
      <w:bookmarkEnd w:id="5"/>
      <w:bookmarkEnd w:id="6"/>
    </w:p>
    <w:p w:rsidR="000C1864" w:rsidRPr="0056741A" w:rsidRDefault="000C1864" w:rsidP="0056741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Дисциплина </w:t>
      </w:r>
      <w:r w:rsidR="000818AA" w:rsidRPr="0056741A">
        <w:rPr>
          <w:rFonts w:ascii="Times New Roman" w:hAnsi="Times New Roman" w:cs="Times New Roman"/>
          <w:sz w:val="24"/>
          <w:szCs w:val="28"/>
        </w:rPr>
        <w:t xml:space="preserve">входит в </w:t>
      </w:r>
      <w:proofErr w:type="gramStart"/>
      <w:r w:rsidR="000818AA" w:rsidRPr="0056741A">
        <w:rPr>
          <w:rFonts w:ascii="Times New Roman" w:hAnsi="Times New Roman" w:cs="Times New Roman"/>
          <w:sz w:val="24"/>
          <w:szCs w:val="28"/>
        </w:rPr>
        <w:t>общий</w:t>
      </w:r>
      <w:proofErr w:type="gramEnd"/>
      <w:r w:rsidR="000818AA" w:rsidRPr="0056741A">
        <w:rPr>
          <w:rFonts w:ascii="Times New Roman" w:hAnsi="Times New Roman" w:cs="Times New Roman"/>
          <w:sz w:val="24"/>
          <w:szCs w:val="28"/>
        </w:rPr>
        <w:t xml:space="preserve"> гуманитарный и социально- экономический цикл</w:t>
      </w:r>
      <w:r w:rsidR="008460F0">
        <w:rPr>
          <w:rFonts w:ascii="Times New Roman" w:hAnsi="Times New Roman" w:cs="Times New Roman"/>
          <w:sz w:val="24"/>
          <w:szCs w:val="28"/>
        </w:rPr>
        <w:t>.</w:t>
      </w:r>
    </w:p>
    <w:p w:rsidR="00F472DF" w:rsidRPr="00CB400E" w:rsidRDefault="00F472DF" w:rsidP="0056741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324" w:rsidRDefault="00F472DF" w:rsidP="00F472DF">
      <w:pPr>
        <w:pStyle w:val="2"/>
      </w:pPr>
      <w:bookmarkStart w:id="7" w:name="_Ref39677877"/>
      <w:bookmarkStart w:id="8" w:name="_Toc39683869"/>
      <w:r>
        <w:t xml:space="preserve">1.3. </w:t>
      </w:r>
      <w:r w:rsidR="00CB400E" w:rsidRPr="00CB400E">
        <w:t>Цель и планируемые результаты освоения дисциплины</w:t>
      </w:r>
      <w:bookmarkEnd w:id="7"/>
      <w:bookmarkEnd w:id="8"/>
    </w:p>
    <w:p w:rsidR="00CB400E" w:rsidRPr="0056741A" w:rsidRDefault="00CB400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должен:</w:t>
      </w:r>
    </w:p>
    <w:tbl>
      <w:tblPr>
        <w:tblStyle w:val="a6"/>
        <w:tblW w:w="9464" w:type="dxa"/>
        <w:tblInd w:w="709" w:type="dxa"/>
        <w:tblLook w:val="04A0" w:firstRow="1" w:lastRow="0" w:firstColumn="1" w:lastColumn="0" w:noHBand="0" w:noVBand="1"/>
      </w:tblPr>
      <w:tblGrid>
        <w:gridCol w:w="1100"/>
        <w:gridCol w:w="8364"/>
      </w:tblGrid>
      <w:tr w:rsidR="00CB400E" w:rsidRPr="0056741A" w:rsidTr="00260DEE">
        <w:tc>
          <w:tcPr>
            <w:tcW w:w="1100" w:type="dxa"/>
          </w:tcPr>
          <w:p w:rsidR="00CB400E" w:rsidRPr="0056741A" w:rsidRDefault="00CB400E" w:rsidP="00260DEE">
            <w:pPr>
              <w:pStyle w:val="a4"/>
              <w:spacing w:line="36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уметь</w:t>
            </w:r>
          </w:p>
        </w:tc>
        <w:tc>
          <w:tcPr>
            <w:tcW w:w="8364" w:type="dxa"/>
          </w:tcPr>
          <w:p w:rsidR="00C95292" w:rsidRPr="008F6C40" w:rsidRDefault="00C95292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6C40">
              <w:rPr>
                <w:rFonts w:ascii="Times New Roman" w:hAnsi="Times New Roman" w:cs="Times New Roman"/>
                <w:sz w:val="24"/>
                <w:szCs w:val="28"/>
              </w:rPr>
              <w:t>- ориентироваться в современной экономической, политической и культурной ситуации в России и мире;</w:t>
            </w:r>
          </w:p>
          <w:p w:rsidR="00C95292" w:rsidRPr="008F6C40" w:rsidRDefault="00C95292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6C40">
              <w:rPr>
                <w:rFonts w:ascii="Times New Roman" w:hAnsi="Times New Roman" w:cs="Times New Roman"/>
                <w:sz w:val="24"/>
                <w:szCs w:val="28"/>
              </w:rPr>
      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      </w:r>
          </w:p>
          <w:p w:rsidR="00CB400E" w:rsidRPr="008F6C40" w:rsidRDefault="00C95292" w:rsidP="00260DEE">
            <w:pPr>
              <w:pStyle w:val="af0"/>
              <w:spacing w:line="360" w:lineRule="auto"/>
              <w:ind w:left="0" w:firstLine="176"/>
              <w:rPr>
                <w:rFonts w:eastAsiaTheme="minorHAnsi"/>
                <w:i w:val="0"/>
                <w:color w:val="auto"/>
                <w:sz w:val="24"/>
                <w:szCs w:val="28"/>
                <w:lang w:eastAsia="en-US"/>
              </w:rPr>
            </w:pPr>
            <w:r w:rsidRPr="008F6C40">
              <w:rPr>
                <w:rFonts w:eastAsiaTheme="minorHAnsi"/>
                <w:i w:val="0"/>
                <w:color w:val="auto"/>
                <w:sz w:val="24"/>
                <w:szCs w:val="28"/>
                <w:lang w:eastAsia="en-US"/>
              </w:rPr>
              <w:t>-пользоваться терминологией исследовательской работы; навыками проведения исследований в процессе выполнения курсовых и дипломных работ, используя различные методы  научного познания, техникой оформления научного документа, правилами библиографического описания источника и составления списка использованных источников.</w:t>
            </w:r>
          </w:p>
        </w:tc>
      </w:tr>
      <w:tr w:rsidR="00CB400E" w:rsidRPr="0056741A" w:rsidTr="00260DEE">
        <w:tc>
          <w:tcPr>
            <w:tcW w:w="1100" w:type="dxa"/>
          </w:tcPr>
          <w:p w:rsidR="00CB400E" w:rsidRPr="0056741A" w:rsidRDefault="00CB400E" w:rsidP="00260DEE">
            <w:pPr>
              <w:pStyle w:val="a4"/>
              <w:spacing w:line="36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знать</w:t>
            </w:r>
          </w:p>
        </w:tc>
        <w:tc>
          <w:tcPr>
            <w:tcW w:w="8364" w:type="dxa"/>
          </w:tcPr>
          <w:p w:rsidR="00C95292" w:rsidRPr="00C95292" w:rsidRDefault="00C95292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2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развития ключевых регионов мира на рубеже веков (XX - XXI вв.);</w:t>
            </w:r>
          </w:p>
          <w:p w:rsidR="00C95292" w:rsidRPr="00C95292" w:rsidRDefault="00C95292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2">
              <w:rPr>
                <w:rFonts w:ascii="Times New Roman" w:hAnsi="Times New Roman" w:cs="Times New Roman"/>
                <w:sz w:val="24"/>
                <w:szCs w:val="24"/>
              </w:rPr>
              <w:t>-сущность и причины локальных, региональных,  межгосударственных конфликтов в конце XX - начале  XXI в.;</w:t>
            </w:r>
          </w:p>
          <w:p w:rsidR="00C95292" w:rsidRPr="00C95292" w:rsidRDefault="00C95292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2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</w:t>
            </w:r>
            <w:r w:rsidRPr="00C95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регионов мира;</w:t>
            </w:r>
          </w:p>
          <w:p w:rsidR="00C95292" w:rsidRPr="00C95292" w:rsidRDefault="00C95292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2">
              <w:rPr>
                <w:rFonts w:ascii="Times New Roman" w:hAnsi="Times New Roman" w:cs="Times New Roman"/>
                <w:sz w:val="24"/>
                <w:szCs w:val="24"/>
              </w:rPr>
              <w:t>- назначение ООН, НАТО, ЕС и других организаций и основные направления их деятельности;</w:t>
            </w:r>
          </w:p>
          <w:p w:rsidR="00C95292" w:rsidRPr="00C95292" w:rsidRDefault="00C95292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Pr="00C95292">
              <w:rPr>
                <w:rFonts w:ascii="Times New Roman" w:hAnsi="Times New Roman" w:cs="Times New Roman"/>
                <w:sz w:val="24"/>
                <w:szCs w:val="24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8F6C40" w:rsidRPr="008F6C40" w:rsidRDefault="00F7245F" w:rsidP="00260DEE">
            <w:pPr>
              <w:spacing w:line="36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5292" w:rsidRPr="00C95292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CB400E" w:rsidRPr="00FF5D98" w:rsidRDefault="00847183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lastRenderedPageBreak/>
        <w:t xml:space="preserve">В результате освоения дисциплины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обучающейся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осваивает элементы компетенций.</w:t>
      </w:r>
    </w:p>
    <w:p w:rsidR="006A1F70" w:rsidRDefault="006A1F7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Перечень общих компетенций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элементы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которых формируются в рам</w:t>
      </w:r>
      <w:r w:rsidR="00715E2E" w:rsidRPr="0056741A">
        <w:rPr>
          <w:rFonts w:ascii="Times New Roman" w:hAnsi="Times New Roman" w:cs="Times New Roman"/>
          <w:sz w:val="24"/>
          <w:szCs w:val="28"/>
        </w:rPr>
        <w:t>ках дисциплины</w:t>
      </w:r>
    </w:p>
    <w:tbl>
      <w:tblPr>
        <w:tblStyle w:val="a6"/>
        <w:tblW w:w="9038" w:type="dxa"/>
        <w:tblInd w:w="709" w:type="dxa"/>
        <w:tblLook w:val="04A0" w:firstRow="1" w:lastRow="0" w:firstColumn="1" w:lastColumn="0" w:noHBand="0" w:noVBand="1"/>
      </w:tblPr>
      <w:tblGrid>
        <w:gridCol w:w="1526"/>
        <w:gridCol w:w="7512"/>
      </w:tblGrid>
      <w:tr w:rsidR="008F6C40" w:rsidRPr="00ED55FB" w:rsidTr="00095EC5">
        <w:tc>
          <w:tcPr>
            <w:tcW w:w="1526" w:type="dxa"/>
          </w:tcPr>
          <w:p w:rsidR="008F6C40" w:rsidRPr="00ED55FB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5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7512" w:type="dxa"/>
          </w:tcPr>
          <w:p w:rsidR="008F6C40" w:rsidRPr="00ED55FB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D55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общих компетенций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Pr="00ED55FB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  <w:r w:rsidRPr="00ED55F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2" w:type="dxa"/>
          </w:tcPr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Понимать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сущность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социальную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значимость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своей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будущей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профессии,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проявлять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ней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устойчивый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интерес.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собственную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деятельность,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выбирать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типовые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методы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способы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выполнения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профессиональных задач, оценивать их эффективность и качество.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поиск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информации,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необходимой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эффективного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выполнения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профессиональных задач, профессионального и личностного развития.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5. Использовать информационно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коммуникационные технологии в профессиональной деятельности.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Самостоятельно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профессионального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личностного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развития,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заниматься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самообразованием, осознанно планировать повышение квалификации. </w:t>
            </w:r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8F6C40" w:rsidRPr="000217D0" w:rsidRDefault="008F6C40" w:rsidP="00095EC5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 Ориентироваться в условиях частой смены технологий </w:t>
            </w:r>
            <w:proofErr w:type="gram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профессиональной </w:t>
            </w:r>
            <w:proofErr w:type="spellStart"/>
            <w:r w:rsidRPr="00021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</w:t>
            </w:r>
            <w:proofErr w:type="spellEnd"/>
          </w:p>
          <w:p w:rsidR="008F6C40" w:rsidRPr="000217D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Pr="00ED55FB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</w:t>
            </w:r>
            <w:r w:rsidRPr="00ED55FB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2" w:type="dxa"/>
          </w:tcPr>
          <w:p w:rsidR="008F6C40" w:rsidRPr="000217D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4.</w:t>
            </w:r>
          </w:p>
        </w:tc>
        <w:tc>
          <w:tcPr>
            <w:tcW w:w="7512" w:type="dxa"/>
          </w:tcPr>
          <w:p w:rsidR="008F6C40" w:rsidRPr="000217D0" w:rsidRDefault="008F6C40" w:rsidP="00095EC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5.</w:t>
            </w:r>
          </w:p>
        </w:tc>
        <w:tc>
          <w:tcPr>
            <w:tcW w:w="7512" w:type="dxa"/>
          </w:tcPr>
          <w:p w:rsidR="008F6C40" w:rsidRPr="000217D0" w:rsidRDefault="008F6C40" w:rsidP="00095EC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6.</w:t>
            </w:r>
          </w:p>
        </w:tc>
        <w:tc>
          <w:tcPr>
            <w:tcW w:w="7512" w:type="dxa"/>
          </w:tcPr>
          <w:p w:rsidR="008F6C40" w:rsidRPr="000217D0" w:rsidRDefault="008F6C40" w:rsidP="008460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Работать в коллективе и в команде, </w:t>
            </w:r>
            <w:r w:rsidR="008460F0" w:rsidRPr="0084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взаимодействовать с</w:t>
            </w:r>
            <w:r w:rsidRPr="0084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руководством, </w:t>
            </w:r>
            <w:r w:rsidR="008460F0" w:rsidRPr="0084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коллегами и социальными партнерами</w:t>
            </w:r>
            <w:r w:rsidRPr="008460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7.</w:t>
            </w:r>
          </w:p>
        </w:tc>
        <w:tc>
          <w:tcPr>
            <w:tcW w:w="7512" w:type="dxa"/>
          </w:tcPr>
          <w:p w:rsidR="008F6C40" w:rsidRPr="000217D0" w:rsidRDefault="00EC14A4" w:rsidP="00095EC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8.</w:t>
            </w:r>
          </w:p>
        </w:tc>
        <w:tc>
          <w:tcPr>
            <w:tcW w:w="7512" w:type="dxa"/>
          </w:tcPr>
          <w:p w:rsidR="008F6C40" w:rsidRPr="000217D0" w:rsidRDefault="008F6C40" w:rsidP="00095EC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9.</w:t>
            </w:r>
          </w:p>
        </w:tc>
        <w:tc>
          <w:tcPr>
            <w:tcW w:w="7512" w:type="dxa"/>
          </w:tcPr>
          <w:p w:rsidR="008F6C40" w:rsidRPr="000217D0" w:rsidRDefault="00EC14A4" w:rsidP="00095EC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10.</w:t>
            </w:r>
          </w:p>
        </w:tc>
        <w:tc>
          <w:tcPr>
            <w:tcW w:w="7512" w:type="dxa"/>
          </w:tcPr>
          <w:p w:rsidR="008F6C40" w:rsidRPr="003C6A04" w:rsidRDefault="00EC14A4" w:rsidP="00095EC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EC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8F6C40" w:rsidRPr="00ED55FB" w:rsidTr="00095EC5">
        <w:tc>
          <w:tcPr>
            <w:tcW w:w="1526" w:type="dxa"/>
          </w:tcPr>
          <w:p w:rsidR="008F6C40" w:rsidRDefault="008F6C40" w:rsidP="00095EC5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11.</w:t>
            </w:r>
          </w:p>
        </w:tc>
        <w:tc>
          <w:tcPr>
            <w:tcW w:w="7512" w:type="dxa"/>
          </w:tcPr>
          <w:p w:rsidR="008F6C40" w:rsidRPr="003C6A04" w:rsidRDefault="00EC14A4" w:rsidP="00095EC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EC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15E2E" w:rsidRPr="0056741A" w:rsidRDefault="00715E2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lastRenderedPageBreak/>
        <w:t xml:space="preserve">Перечень профессиональных компетенций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элементы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которых формируются в рамках дисциплины</w:t>
      </w:r>
    </w:p>
    <w:tbl>
      <w:tblPr>
        <w:tblStyle w:val="a6"/>
        <w:tblW w:w="9038" w:type="dxa"/>
        <w:tblInd w:w="709" w:type="dxa"/>
        <w:tblLook w:val="04A0" w:firstRow="1" w:lastRow="0" w:firstColumn="1" w:lastColumn="0" w:noHBand="0" w:noVBand="1"/>
      </w:tblPr>
      <w:tblGrid>
        <w:gridCol w:w="1526"/>
        <w:gridCol w:w="7512"/>
      </w:tblGrid>
      <w:tr w:rsidR="006A1F70" w:rsidRPr="0056741A" w:rsidTr="00095EC5">
        <w:tc>
          <w:tcPr>
            <w:tcW w:w="1526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Код </w:t>
            </w:r>
          </w:p>
        </w:tc>
        <w:tc>
          <w:tcPr>
            <w:tcW w:w="7512" w:type="dxa"/>
          </w:tcPr>
          <w:p w:rsidR="006A1F70" w:rsidRPr="0056741A" w:rsidRDefault="006A1F70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  <w:r w:rsidR="00715E2E"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>профессиональных</w:t>
            </w:r>
            <w:r w:rsidRPr="00567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компетенций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EC14A4" w:rsidRDefault="00EC14A4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14A4">
              <w:rPr>
                <w:rFonts w:ascii="Times New Roman" w:hAnsi="Times New Roman" w:cs="Times New Roman"/>
                <w:sz w:val="24"/>
                <w:szCs w:val="28"/>
              </w:rPr>
              <w:t>ВД 02</w:t>
            </w:r>
          </w:p>
        </w:tc>
        <w:tc>
          <w:tcPr>
            <w:tcW w:w="7512" w:type="dxa"/>
          </w:tcPr>
          <w:p w:rsidR="00EC14A4" w:rsidRPr="0056741A" w:rsidRDefault="00EC14A4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различных видов деятельности и общения детей.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56741A" w:rsidRDefault="00EC14A4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</w:t>
            </w: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512" w:type="dxa"/>
          </w:tcPr>
          <w:p w:rsidR="00EC14A4" w:rsidRDefault="00EC14A4" w:rsidP="00260DEE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Планировать различные виды деятельности и общения детей в течение дня.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56741A" w:rsidRDefault="00EC14A4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2" w:type="dxa"/>
          </w:tcPr>
          <w:p w:rsidR="00EC14A4" w:rsidRDefault="00EC14A4" w:rsidP="00260DEE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</w:rPr>
              <w:t>Организовывать различные игры с детьми раннего и дошкольного возраста.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56741A" w:rsidRDefault="00EC14A4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2.3</w:t>
            </w:r>
          </w:p>
        </w:tc>
        <w:tc>
          <w:tcPr>
            <w:tcW w:w="7512" w:type="dxa"/>
          </w:tcPr>
          <w:p w:rsidR="00EC14A4" w:rsidRDefault="00EC14A4" w:rsidP="00260DE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Организовывать посильный труд и самообслуживание.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56741A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41A">
              <w:rPr>
                <w:rFonts w:ascii="Times New Roman" w:hAnsi="Times New Roman" w:cs="Times New Roman"/>
                <w:sz w:val="24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7512" w:type="dxa"/>
          </w:tcPr>
          <w:p w:rsidR="00EC14A4" w:rsidRDefault="00EC14A4" w:rsidP="00260DEE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Организовывать общение детей.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56741A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2.5</w:t>
            </w:r>
          </w:p>
        </w:tc>
        <w:tc>
          <w:tcPr>
            <w:tcW w:w="7512" w:type="dxa"/>
          </w:tcPr>
          <w:p w:rsidR="00EC14A4" w:rsidRDefault="00EC14A4" w:rsidP="00260DEE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Организовывать продуктивную деятельность дошкольников (рисование, лепка, аппликация, конструирование).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BB6DBE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DBE">
              <w:rPr>
                <w:rFonts w:ascii="Times New Roman" w:eastAsia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7512" w:type="dxa"/>
          </w:tcPr>
          <w:p w:rsidR="00EC14A4" w:rsidRPr="00BB6DBE" w:rsidRDefault="00EC14A4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DB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Организовывать и проводить праздники и развлечения для детей </w:t>
            </w:r>
            <w:r w:rsidR="00BB6DBE" w:rsidRPr="00BB6DBE">
              <w:rPr>
                <w:rFonts w:ascii="Times New Roman" w:eastAsia="Times New Roman" w:hAnsi="Times New Roman"/>
                <w:sz w:val="24"/>
                <w:szCs w:val="24"/>
              </w:rPr>
              <w:t>раннего и дошкольного возраста.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Pr="00BB6DBE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DBE">
              <w:rPr>
                <w:rFonts w:ascii="Times New Roman" w:eastAsia="Times New Roman" w:hAnsi="Times New Roman"/>
                <w:sz w:val="24"/>
                <w:szCs w:val="24"/>
              </w:rPr>
              <w:t>ВД 03</w:t>
            </w:r>
          </w:p>
        </w:tc>
        <w:tc>
          <w:tcPr>
            <w:tcW w:w="7512" w:type="dxa"/>
          </w:tcPr>
          <w:p w:rsidR="00EC14A4" w:rsidRPr="00BB6DBE" w:rsidRDefault="00BB6DB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DBE">
              <w:rPr>
                <w:rFonts w:ascii="Times New Roman" w:eastAsia="Times New Roman" w:hAnsi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3.1</w:t>
            </w:r>
          </w:p>
        </w:tc>
        <w:tc>
          <w:tcPr>
            <w:tcW w:w="7512" w:type="dxa"/>
          </w:tcPr>
          <w:p w:rsidR="00EC14A4" w:rsidRPr="00BB6DBE" w:rsidRDefault="00BB6DB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DBE">
              <w:rPr>
                <w:rFonts w:ascii="Times New Roman" w:eastAsia="Times New Roman" w:hAnsi="Times New Roman"/>
                <w:sz w:val="24"/>
                <w:szCs w:val="24"/>
              </w:rPr>
              <w:t>Определять цели и задачи, планировать занятия с детьми дошкольного возраста.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3.2</w:t>
            </w:r>
          </w:p>
        </w:tc>
        <w:tc>
          <w:tcPr>
            <w:tcW w:w="7512" w:type="dxa"/>
          </w:tcPr>
          <w:p w:rsidR="00EC14A4" w:rsidRPr="00BB6DBE" w:rsidRDefault="00BB6DB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6DBE">
              <w:rPr>
                <w:rFonts w:ascii="Times New Roman" w:eastAsia="Times New Roman" w:hAnsi="Times New Roman"/>
                <w:sz w:val="24"/>
                <w:szCs w:val="24"/>
              </w:rPr>
              <w:t>Проводить занятия с детьми дошкольного возраста.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ВД 05</w:t>
            </w:r>
          </w:p>
        </w:tc>
        <w:tc>
          <w:tcPr>
            <w:tcW w:w="7512" w:type="dxa"/>
          </w:tcPr>
          <w:p w:rsidR="00EC14A4" w:rsidRPr="0056741A" w:rsidRDefault="00BB6DB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Методическое обеспечение образовательного процесса.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5.2</w:t>
            </w:r>
          </w:p>
        </w:tc>
        <w:tc>
          <w:tcPr>
            <w:tcW w:w="7512" w:type="dxa"/>
          </w:tcPr>
          <w:p w:rsidR="00EC14A4" w:rsidRPr="0056741A" w:rsidRDefault="00BB6DB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Создавать в группе предметно-развивающую среду.</w:t>
            </w:r>
          </w:p>
        </w:tc>
      </w:tr>
      <w:tr w:rsidR="00EC14A4" w:rsidRPr="0056741A" w:rsidTr="00095EC5">
        <w:tc>
          <w:tcPr>
            <w:tcW w:w="1526" w:type="dxa"/>
          </w:tcPr>
          <w:p w:rsidR="00EC14A4" w:rsidRDefault="00EC14A4" w:rsidP="00EC14A4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ПК 5.3</w:t>
            </w:r>
          </w:p>
        </w:tc>
        <w:tc>
          <w:tcPr>
            <w:tcW w:w="7512" w:type="dxa"/>
          </w:tcPr>
          <w:p w:rsidR="00EC14A4" w:rsidRPr="0056741A" w:rsidRDefault="00BB6DBE" w:rsidP="0056741A">
            <w:pPr>
              <w:pStyle w:val="a4"/>
              <w:spacing w:line="36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</w:tbl>
    <w:p w:rsidR="006A1F70" w:rsidRDefault="006A1F70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BE" w:rsidRDefault="00BB6DB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BE" w:rsidRDefault="00BB6DB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BE" w:rsidRDefault="00BB6DB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BE" w:rsidRDefault="00BB6DB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BE" w:rsidRDefault="00BB6DB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BE" w:rsidRDefault="00BB6DB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DBE" w:rsidRDefault="00BB6DBE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FF1" w:rsidRDefault="003E5FF1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E2E" w:rsidRPr="00F472DF" w:rsidRDefault="00715E2E" w:rsidP="00F472DF">
      <w:pPr>
        <w:pStyle w:val="10"/>
      </w:pPr>
      <w:bookmarkStart w:id="9" w:name="_Ref39677768"/>
      <w:bookmarkStart w:id="10" w:name="_Toc39678653"/>
      <w:bookmarkStart w:id="11" w:name="_Toc39683870"/>
      <w:r w:rsidRPr="00F472DF">
        <w:lastRenderedPageBreak/>
        <w:t>СТРУКТУРА И СОДЕРЖАНИЕ УЧЕБНОЙ ДИСЦИПЛИНЫ</w:t>
      </w:r>
      <w:bookmarkEnd w:id="9"/>
      <w:bookmarkEnd w:id="10"/>
      <w:bookmarkEnd w:id="11"/>
    </w:p>
    <w:p w:rsidR="00715E2E" w:rsidRDefault="00F67E08" w:rsidP="00F67E08">
      <w:pPr>
        <w:pStyle w:val="2"/>
      </w:pPr>
      <w:bookmarkStart w:id="12" w:name="_Toc39683871"/>
      <w:r>
        <w:t xml:space="preserve">2.1.  </w:t>
      </w:r>
      <w:r w:rsidR="00715E2E" w:rsidRPr="00715E2E">
        <w:t>Объем учебной дисциплины и виды учебной работы</w:t>
      </w:r>
      <w:bookmarkEnd w:id="12"/>
    </w:p>
    <w:p w:rsidR="0056741A" w:rsidRP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общей </w:t>
      </w:r>
      <w:r w:rsidR="00260DEE">
        <w:rPr>
          <w:rFonts w:ascii="Times New Roman" w:hAnsi="Times New Roman" w:cs="Times New Roman"/>
          <w:sz w:val="24"/>
          <w:szCs w:val="28"/>
        </w:rPr>
        <w:t>учебной нагрузки обучающегося 80 часов</w:t>
      </w:r>
      <w:r w:rsidRPr="0056741A">
        <w:rPr>
          <w:rFonts w:ascii="Times New Roman" w:hAnsi="Times New Roman" w:cs="Times New Roman"/>
          <w:sz w:val="24"/>
          <w:szCs w:val="28"/>
        </w:rPr>
        <w:t>, в том числе:</w:t>
      </w:r>
    </w:p>
    <w:p w:rsidR="0056741A" w:rsidRPr="0056741A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>обязательной аудиторной</w:t>
      </w:r>
      <w:r w:rsidR="00260DEE">
        <w:rPr>
          <w:rFonts w:ascii="Times New Roman" w:hAnsi="Times New Roman" w:cs="Times New Roman"/>
          <w:sz w:val="24"/>
          <w:szCs w:val="28"/>
        </w:rPr>
        <w:t xml:space="preserve"> учебной нагрузки обучающегося </w:t>
      </w:r>
      <w:r w:rsidR="00F7245F">
        <w:rPr>
          <w:rFonts w:ascii="Times New Roman" w:hAnsi="Times New Roman" w:cs="Times New Roman"/>
          <w:sz w:val="24"/>
          <w:szCs w:val="28"/>
        </w:rPr>
        <w:t>62</w:t>
      </w:r>
      <w:r w:rsidR="00260DEE">
        <w:rPr>
          <w:rFonts w:ascii="Times New Roman" w:hAnsi="Times New Roman" w:cs="Times New Roman"/>
          <w:sz w:val="24"/>
          <w:szCs w:val="28"/>
        </w:rPr>
        <w:t xml:space="preserve"> </w:t>
      </w:r>
      <w:r w:rsidRPr="0056741A">
        <w:rPr>
          <w:rFonts w:ascii="Times New Roman" w:hAnsi="Times New Roman" w:cs="Times New Roman"/>
          <w:sz w:val="24"/>
          <w:szCs w:val="28"/>
        </w:rPr>
        <w:t>часа;</w:t>
      </w:r>
    </w:p>
    <w:p w:rsidR="0056741A" w:rsidRPr="0056741A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>самостоя</w:t>
      </w:r>
      <w:r w:rsidR="00260DEE">
        <w:rPr>
          <w:rFonts w:ascii="Times New Roman" w:hAnsi="Times New Roman" w:cs="Times New Roman"/>
          <w:sz w:val="24"/>
          <w:szCs w:val="28"/>
        </w:rPr>
        <w:t xml:space="preserve">тельной нагрузки обучающегося 18 </w:t>
      </w:r>
      <w:r w:rsidRPr="0056741A">
        <w:rPr>
          <w:rFonts w:ascii="Times New Roman" w:hAnsi="Times New Roman" w:cs="Times New Roman"/>
          <w:sz w:val="24"/>
          <w:szCs w:val="28"/>
        </w:rPr>
        <w:t>часов.</w:t>
      </w:r>
    </w:p>
    <w:p w:rsidR="0056741A" w:rsidRDefault="0056741A" w:rsidP="0056741A">
      <w:pPr>
        <w:pStyle w:val="a4"/>
        <w:spacing w:after="0" w:line="360" w:lineRule="auto"/>
        <w:ind w:left="0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6741A" w:rsidRDefault="00F67E08" w:rsidP="00F67E08">
      <w:pPr>
        <w:pStyle w:val="2"/>
      </w:pPr>
      <w:bookmarkStart w:id="13" w:name="_Toc39683872"/>
      <w:r>
        <w:t xml:space="preserve">2.2. </w:t>
      </w:r>
      <w:r w:rsidR="0056741A" w:rsidRPr="0056741A">
        <w:t>Обоснование особенностей структурирования содержания</w:t>
      </w:r>
      <w:bookmarkEnd w:id="13"/>
    </w:p>
    <w:p w:rsid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6741A">
        <w:rPr>
          <w:rFonts w:ascii="Times New Roman" w:hAnsi="Times New Roman" w:cs="Times New Roman"/>
          <w:sz w:val="24"/>
          <w:szCs w:val="28"/>
        </w:rPr>
        <w:t xml:space="preserve">Программа составлена на основании построения </w:t>
      </w:r>
      <w:proofErr w:type="gramStart"/>
      <w:r w:rsidRPr="0056741A">
        <w:rPr>
          <w:rFonts w:ascii="Times New Roman" w:hAnsi="Times New Roman" w:cs="Times New Roman"/>
          <w:sz w:val="24"/>
          <w:szCs w:val="28"/>
        </w:rPr>
        <w:t>логической</w:t>
      </w:r>
      <w:proofErr w:type="gramEnd"/>
      <w:r w:rsidRPr="0056741A">
        <w:rPr>
          <w:rFonts w:ascii="Times New Roman" w:hAnsi="Times New Roman" w:cs="Times New Roman"/>
          <w:sz w:val="24"/>
          <w:szCs w:val="28"/>
        </w:rPr>
        <w:t xml:space="preserve"> структуры содержания данной дисциплины. </w:t>
      </w:r>
      <w:r>
        <w:rPr>
          <w:rFonts w:ascii="Times New Roman" w:hAnsi="Times New Roman" w:cs="Times New Roman"/>
          <w:sz w:val="24"/>
          <w:szCs w:val="28"/>
        </w:rPr>
        <w:t xml:space="preserve">Предлагаемый принцип систематизации содержания даёт возможность определить время изучения курса, позволяет не только систематизировать содержание по всему учебному курсу, но и дозировать его в процессе обучения. </w:t>
      </w:r>
    </w:p>
    <w:p w:rsidR="0056741A" w:rsidRDefault="0056741A" w:rsidP="0056741A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Структура программы разработана с учётом современных тенденций </w:t>
      </w:r>
      <w:r w:rsidR="00F13986">
        <w:rPr>
          <w:rFonts w:ascii="Times New Roman" w:hAnsi="Times New Roman" w:cs="Times New Roman"/>
          <w:sz w:val="24"/>
          <w:szCs w:val="28"/>
        </w:rPr>
        <w:t>дифференциации и индивидуализации обучения предлагается дифференцированное содержание и ориентация на конечный результат (уровня усвоения учебного материала).</w:t>
      </w:r>
    </w:p>
    <w:p w:rsidR="00F13986" w:rsidRDefault="003E5FF1" w:rsidP="00F67E08">
      <w:pPr>
        <w:pStyle w:val="2"/>
      </w:pPr>
      <w:bookmarkStart w:id="14" w:name="_Toc39683873"/>
      <w:r>
        <w:t xml:space="preserve">2.3. </w:t>
      </w:r>
      <w:r w:rsidR="00F13986" w:rsidRPr="00F13986">
        <w:t>Используемые педагогические технологии, методы обучения</w:t>
      </w:r>
      <w:bookmarkEnd w:id="14"/>
    </w:p>
    <w:p w:rsidR="00F13986" w:rsidRPr="00F13986" w:rsidRDefault="00F13986" w:rsidP="00F1398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986">
        <w:rPr>
          <w:rFonts w:ascii="Times New Roman" w:hAnsi="Times New Roman" w:cs="Times New Roman"/>
          <w:b/>
          <w:sz w:val="24"/>
          <w:szCs w:val="28"/>
        </w:rPr>
        <w:t>Педагогическая технология: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ИКТ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личностн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ориентированные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проблемное обучение (проблемное изложение и поисковая беседа)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проектные технологии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коммуникативн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диалоговые технологии.</w:t>
      </w:r>
    </w:p>
    <w:p w:rsidR="00F13986" w:rsidRDefault="00F13986" w:rsidP="00F1398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Активные и интерактивные технологии и т.д.</w:t>
      </w:r>
    </w:p>
    <w:p w:rsidR="00F13986" w:rsidRDefault="00F13986" w:rsidP="00F1398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986">
        <w:rPr>
          <w:rFonts w:ascii="Times New Roman" w:hAnsi="Times New Roman" w:cs="Times New Roman"/>
          <w:b/>
          <w:sz w:val="24"/>
          <w:szCs w:val="28"/>
        </w:rPr>
        <w:t>Методы обучения: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наглядный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объяснительн</w:t>
      </w:r>
      <w:proofErr w:type="gramStart"/>
      <w:r w:rsidRPr="00F13986">
        <w:rPr>
          <w:rFonts w:ascii="Times New Roman" w:hAnsi="Times New Roman" w:cs="Times New Roman"/>
          <w:sz w:val="24"/>
          <w:szCs w:val="28"/>
        </w:rPr>
        <w:t>о-</w:t>
      </w:r>
      <w:proofErr w:type="gramEnd"/>
      <w:r w:rsidRPr="00F13986">
        <w:rPr>
          <w:rFonts w:ascii="Times New Roman" w:hAnsi="Times New Roman" w:cs="Times New Roman"/>
          <w:sz w:val="24"/>
          <w:szCs w:val="28"/>
        </w:rPr>
        <w:t xml:space="preserve"> иллюстративный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репродуктивный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частично поисковый (эвристический);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исследовательский метод;</w:t>
      </w:r>
    </w:p>
    <w:p w:rsidR="00F13986" w:rsidRP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интерактивный;</w:t>
      </w:r>
    </w:p>
    <w:p w:rsidR="00F13986" w:rsidRDefault="00F13986" w:rsidP="00F13986">
      <w:pPr>
        <w:pStyle w:val="a4"/>
        <w:numPr>
          <w:ilvl w:val="0"/>
          <w:numId w:val="2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F13986">
        <w:rPr>
          <w:rFonts w:ascii="Times New Roman" w:hAnsi="Times New Roman" w:cs="Times New Roman"/>
          <w:sz w:val="24"/>
          <w:szCs w:val="28"/>
        </w:rPr>
        <w:t>электронное обучение и т.д.</w:t>
      </w:r>
    </w:p>
    <w:p w:rsidR="00F13986" w:rsidRDefault="003E5FF1" w:rsidP="00F67E08">
      <w:pPr>
        <w:pStyle w:val="2"/>
      </w:pPr>
      <w:bookmarkStart w:id="15" w:name="_Toc39683874"/>
      <w:r>
        <w:t xml:space="preserve">2.4. </w:t>
      </w:r>
      <w:r w:rsidR="00F13986" w:rsidRPr="00F13986">
        <w:t xml:space="preserve">Формы, периодичность и порядок </w:t>
      </w:r>
      <w:proofErr w:type="gramStart"/>
      <w:r w:rsidR="00F13986" w:rsidRPr="00F13986">
        <w:t>текущего</w:t>
      </w:r>
      <w:proofErr w:type="gramEnd"/>
      <w:r w:rsidR="00F13986" w:rsidRPr="00F13986">
        <w:t xml:space="preserve"> контроля</w:t>
      </w:r>
      <w:bookmarkEnd w:id="15"/>
    </w:p>
    <w:p w:rsidR="00F13986" w:rsidRDefault="00F13986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11BC2">
        <w:rPr>
          <w:rFonts w:ascii="Times New Roman" w:hAnsi="Times New Roman" w:cs="Times New Roman"/>
          <w:sz w:val="24"/>
          <w:szCs w:val="28"/>
        </w:rPr>
        <w:t>Текущ</w:t>
      </w:r>
      <w:r w:rsidR="00E11BC2">
        <w:rPr>
          <w:rFonts w:ascii="Times New Roman" w:hAnsi="Times New Roman" w:cs="Times New Roman"/>
          <w:sz w:val="24"/>
          <w:szCs w:val="28"/>
        </w:rPr>
        <w:t>ий</w:t>
      </w:r>
      <w:proofErr w:type="gramEnd"/>
      <w:r w:rsidR="00E11BC2">
        <w:rPr>
          <w:rFonts w:ascii="Times New Roman" w:hAnsi="Times New Roman" w:cs="Times New Roman"/>
          <w:sz w:val="24"/>
          <w:szCs w:val="28"/>
        </w:rPr>
        <w:t xml:space="preserve"> контроль проводится в формах: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Тестирование;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Опросы (устные, письменные);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Оценка практических знаний;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Оценка выполнения индивидуальных заданий;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Другие формы контроля</w:t>
      </w:r>
      <w:r w:rsidR="00260DEE">
        <w:rPr>
          <w:rFonts w:ascii="Times New Roman" w:hAnsi="Times New Roman" w:cs="Times New Roman"/>
          <w:sz w:val="24"/>
          <w:szCs w:val="28"/>
        </w:rPr>
        <w:t>.</w:t>
      </w:r>
    </w:p>
    <w:p w:rsidR="00E11BC2" w:rsidRDefault="00E11BC2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Периодичность </w:t>
      </w:r>
      <w:proofErr w:type="gramStart"/>
      <w:r>
        <w:rPr>
          <w:rFonts w:ascii="Times New Roman" w:hAnsi="Times New Roman" w:cs="Times New Roman"/>
          <w:sz w:val="24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контроля кажд</w:t>
      </w:r>
      <w:r w:rsidR="00260DEE">
        <w:rPr>
          <w:rFonts w:ascii="Times New Roman" w:hAnsi="Times New Roman" w:cs="Times New Roman"/>
          <w:sz w:val="24"/>
          <w:szCs w:val="28"/>
        </w:rPr>
        <w:t>ую тему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E56CC" w:rsidRPr="00BB6DBE" w:rsidRDefault="003E56CC" w:rsidP="003E56CC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6CC" w:rsidRPr="00BB6DBE" w:rsidRDefault="00F67E08" w:rsidP="00BB6DBE">
      <w:pPr>
        <w:pStyle w:val="a4"/>
        <w:spacing w:after="0" w:line="360" w:lineRule="auto"/>
        <w:ind w:left="1778" w:right="-284"/>
        <w:rPr>
          <w:rFonts w:ascii="Times New Roman" w:hAnsi="Times New Roman" w:cs="Times New Roman"/>
          <w:b/>
          <w:sz w:val="28"/>
          <w:szCs w:val="28"/>
        </w:rPr>
      </w:pPr>
      <w:bookmarkStart w:id="16" w:name="_Toc39683875"/>
      <w:r w:rsidRPr="00BB6DB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3E56CC" w:rsidRPr="00BB6DBE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="003E56CC" w:rsidRPr="00BB6DB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3E56CC" w:rsidRPr="00BB6DBE">
        <w:rPr>
          <w:rFonts w:ascii="Times New Roman" w:hAnsi="Times New Roman" w:cs="Times New Roman"/>
          <w:b/>
          <w:sz w:val="28"/>
          <w:szCs w:val="28"/>
        </w:rPr>
        <w:t xml:space="preserve"> методический комплекс</w:t>
      </w:r>
      <w:bookmarkEnd w:id="16"/>
    </w:p>
    <w:p w:rsidR="00BB6DBE" w:rsidRPr="003E56CC" w:rsidRDefault="00BB6DBE" w:rsidP="00BB6DBE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 w:rsidRPr="003E56CC">
        <w:rPr>
          <w:rFonts w:ascii="Times New Roman" w:hAnsi="Times New Roman" w:cs="Times New Roman"/>
          <w:sz w:val="24"/>
          <w:szCs w:val="28"/>
        </w:rPr>
        <w:t xml:space="preserve">ФГОС по профессии/ специальности </w:t>
      </w:r>
      <w:r w:rsidRPr="00BB6DBE">
        <w:rPr>
          <w:rFonts w:ascii="Times New Roman" w:hAnsi="Times New Roman" w:cs="Times New Roman"/>
          <w:sz w:val="24"/>
          <w:szCs w:val="28"/>
        </w:rPr>
        <w:t>44.02.01 Дошкольное образование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3E56CC">
        <w:rPr>
          <w:rFonts w:ascii="Times New Roman" w:hAnsi="Times New Roman" w:cs="Times New Roman"/>
          <w:sz w:val="24"/>
          <w:szCs w:val="28"/>
        </w:rPr>
        <w:t>абоча</w:t>
      </w:r>
      <w:r w:rsidR="00260DEE">
        <w:rPr>
          <w:rFonts w:ascii="Times New Roman" w:hAnsi="Times New Roman" w:cs="Times New Roman"/>
          <w:sz w:val="24"/>
          <w:szCs w:val="28"/>
        </w:rPr>
        <w:t xml:space="preserve">я программа учебной дисциплины ОГСЭ.03 </w:t>
      </w:r>
      <w:r w:rsidR="00BB6DBE">
        <w:rPr>
          <w:rFonts w:ascii="Times New Roman" w:hAnsi="Times New Roman" w:cs="Times New Roman"/>
          <w:sz w:val="24"/>
          <w:szCs w:val="28"/>
        </w:rPr>
        <w:t>История</w:t>
      </w:r>
      <w:r w:rsidRPr="003E56CC">
        <w:rPr>
          <w:rFonts w:ascii="Times New Roman" w:hAnsi="Times New Roman" w:cs="Times New Roman"/>
          <w:sz w:val="24"/>
          <w:szCs w:val="28"/>
        </w:rPr>
        <w:t>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раздаточный материал;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презентации по предмету;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комплекс ФОС;</w:t>
      </w:r>
    </w:p>
    <w:p w:rsidR="003E56CC" w:rsidRDefault="003E56CC" w:rsidP="003E56CC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учебник, учебные пособия;</w:t>
      </w:r>
    </w:p>
    <w:p w:rsidR="003E56CC" w:rsidRPr="00BB6DBE" w:rsidRDefault="00BB6DBE" w:rsidP="00BB6DBE">
      <w:pPr>
        <w:pStyle w:val="a4"/>
        <w:numPr>
          <w:ilvl w:val="0"/>
          <w:numId w:val="4"/>
        </w:numPr>
        <w:spacing w:after="0" w:line="360" w:lineRule="auto"/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методические рекомендации.</w:t>
      </w:r>
    </w:p>
    <w:p w:rsidR="00F7245F" w:rsidRDefault="00F7245F" w:rsidP="00F67E08">
      <w:pPr>
        <w:pStyle w:val="2"/>
      </w:pPr>
      <w:bookmarkStart w:id="17" w:name="_Toc39683876"/>
    </w:p>
    <w:p w:rsidR="003E56CC" w:rsidRDefault="00F67E08" w:rsidP="00F67E08">
      <w:pPr>
        <w:pStyle w:val="2"/>
      </w:pPr>
      <w:r>
        <w:t xml:space="preserve">2.6. </w:t>
      </w:r>
      <w:r w:rsidR="003E56CC" w:rsidRPr="003E56CC">
        <w:t xml:space="preserve"> Тематический план и содержание учебной дисциплины</w:t>
      </w:r>
      <w:bookmarkEnd w:id="17"/>
    </w:p>
    <w:tbl>
      <w:tblPr>
        <w:tblStyle w:val="a6"/>
        <w:tblW w:w="10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6"/>
        <w:gridCol w:w="6381"/>
        <w:gridCol w:w="1003"/>
        <w:gridCol w:w="1268"/>
        <w:gridCol w:w="6"/>
      </w:tblGrid>
      <w:tr w:rsidR="00BC4A5A" w:rsidTr="00544215">
        <w:trPr>
          <w:gridAfter w:val="1"/>
          <w:wAfter w:w="6" w:type="dxa"/>
        </w:trPr>
        <w:tc>
          <w:tcPr>
            <w:tcW w:w="2266" w:type="dxa"/>
            <w:vAlign w:val="center"/>
          </w:tcPr>
          <w:p w:rsidR="00BC4A5A" w:rsidRPr="00371D84" w:rsidRDefault="00BC4A5A" w:rsidP="00371D84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6381" w:type="dxa"/>
            <w:vAlign w:val="center"/>
          </w:tcPr>
          <w:p w:rsidR="00BC4A5A" w:rsidRPr="00371D84" w:rsidRDefault="00BC4A5A" w:rsidP="00371D84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003" w:type="dxa"/>
            <w:vAlign w:val="center"/>
          </w:tcPr>
          <w:p w:rsidR="00BC4A5A" w:rsidRPr="00371D84" w:rsidRDefault="00BC4A5A" w:rsidP="00BC4A5A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1268" w:type="dxa"/>
          </w:tcPr>
          <w:p w:rsidR="00BC4A5A" w:rsidRPr="00BC4A5A" w:rsidRDefault="00BC4A5A" w:rsidP="00BC4A5A">
            <w:pPr>
              <w:pStyle w:val="a4"/>
              <w:ind w:left="0" w:right="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освоения</w:t>
            </w:r>
          </w:p>
        </w:tc>
      </w:tr>
      <w:tr w:rsidR="00BC4A5A" w:rsidTr="00544215">
        <w:trPr>
          <w:gridAfter w:val="1"/>
          <w:wAfter w:w="6" w:type="dxa"/>
        </w:trPr>
        <w:tc>
          <w:tcPr>
            <w:tcW w:w="2266" w:type="dxa"/>
            <w:vAlign w:val="center"/>
          </w:tcPr>
          <w:p w:rsidR="00BC4A5A" w:rsidRPr="00371D84" w:rsidRDefault="00BC4A5A" w:rsidP="00371D84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381" w:type="dxa"/>
            <w:vAlign w:val="center"/>
          </w:tcPr>
          <w:p w:rsidR="00BC4A5A" w:rsidRPr="00371D84" w:rsidRDefault="00BC4A5A" w:rsidP="00371D84">
            <w:pPr>
              <w:pStyle w:val="a4"/>
              <w:ind w:left="0" w:right="-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1D8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03" w:type="dxa"/>
            <w:vAlign w:val="center"/>
          </w:tcPr>
          <w:p w:rsidR="00BC4A5A" w:rsidRPr="00371D84" w:rsidRDefault="00BC4A5A" w:rsidP="00BC4A5A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268" w:type="dxa"/>
          </w:tcPr>
          <w:p w:rsidR="00BC4A5A" w:rsidRDefault="00BC4A5A" w:rsidP="00BC4A5A">
            <w:pPr>
              <w:pStyle w:val="a4"/>
              <w:ind w:left="0" w:righ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BC4A5A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6381" w:type="dxa"/>
          </w:tcPr>
          <w:p w:rsidR="00FE0224" w:rsidRPr="00BC4A5A" w:rsidRDefault="00FE0224" w:rsidP="00BC4A5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3" w:type="dxa"/>
            <w:vMerge w:val="restart"/>
            <w:vAlign w:val="center"/>
          </w:tcPr>
          <w:p w:rsidR="00FE0224" w:rsidRPr="00BE39D4" w:rsidRDefault="00FE0224" w:rsidP="003E5F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39D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  <w:vAlign w:val="center"/>
          </w:tcPr>
          <w:p w:rsidR="00FE0224" w:rsidRPr="00BC4A5A" w:rsidRDefault="00FE0224" w:rsidP="003E5F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D267EF" w:rsidRDefault="00FE0224" w:rsidP="00BB6DBE">
            <w:pPr>
              <w:ind w:right="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новейшая история,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периодизацию новейшей истории, особенности XX – нач. XXI в., ф</w:t>
            </w:r>
            <w:r w:rsidRPr="002B14F3">
              <w:rPr>
                <w:rFonts w:ascii="Times New Roman" w:hAnsi="Times New Roman"/>
                <w:bCs/>
                <w:sz w:val="24"/>
                <w:szCs w:val="24"/>
              </w:rPr>
              <w:t xml:space="preserve">акторы, </w:t>
            </w:r>
            <w:proofErr w:type="gramStart"/>
            <w:r w:rsidRPr="002B14F3">
              <w:rPr>
                <w:rFonts w:ascii="Times New Roman" w:hAnsi="Times New Roman"/>
                <w:bCs/>
                <w:sz w:val="24"/>
                <w:szCs w:val="24"/>
              </w:rPr>
              <w:t>повлиявшие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развитие стран в XX – нач.</w:t>
            </w:r>
            <w:r w:rsidRPr="002B14F3">
              <w:rPr>
                <w:rFonts w:ascii="Times New Roman" w:hAnsi="Times New Roman"/>
                <w:bCs/>
                <w:sz w:val="24"/>
                <w:szCs w:val="24"/>
              </w:rPr>
              <w:t xml:space="preserve"> XXI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3" w:type="dxa"/>
            <w:vMerge/>
            <w:vAlign w:val="center"/>
          </w:tcPr>
          <w:p w:rsidR="00FE0224" w:rsidRPr="003E56CC" w:rsidRDefault="00FE0224" w:rsidP="003E5F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FE0224" w:rsidRDefault="00FE0224" w:rsidP="003E5F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Цели и задачи истории, представлять объект изучения</w:t>
            </w:r>
          </w:p>
        </w:tc>
        <w:tc>
          <w:tcPr>
            <w:tcW w:w="1003" w:type="dxa"/>
            <w:vMerge/>
            <w:vAlign w:val="center"/>
          </w:tcPr>
          <w:p w:rsidR="00FE0224" w:rsidRPr="003E56CC" w:rsidRDefault="00FE0224" w:rsidP="003E5F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Align w:val="center"/>
          </w:tcPr>
          <w:p w:rsidR="00FE0224" w:rsidRDefault="00FE0224" w:rsidP="003E5F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FE022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  <w:vAlign w:val="center"/>
          </w:tcPr>
          <w:p w:rsidR="00FE0224" w:rsidRPr="003E56CC" w:rsidRDefault="00FE0224" w:rsidP="00FE022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  <w:vAlign w:val="center"/>
          </w:tcPr>
          <w:p w:rsidR="00FE0224" w:rsidRPr="003E56CC" w:rsidRDefault="00FE0224" w:rsidP="00FE022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FC6A9C" w:rsidRDefault="00FE0224" w:rsidP="00FE022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остоятельная работа обучающихся</w:t>
            </w:r>
          </w:p>
        </w:tc>
        <w:tc>
          <w:tcPr>
            <w:tcW w:w="1003" w:type="dxa"/>
            <w:vAlign w:val="center"/>
          </w:tcPr>
          <w:p w:rsidR="00FE0224" w:rsidRPr="003E56CC" w:rsidRDefault="00FE0224" w:rsidP="00FE022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  <w:vAlign w:val="center"/>
          </w:tcPr>
          <w:p w:rsidR="00FE0224" w:rsidRPr="003E56CC" w:rsidRDefault="00FE0224" w:rsidP="00FE022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8647" w:type="dxa"/>
            <w:gridSpan w:val="2"/>
            <w:shd w:val="clear" w:color="auto" w:fill="8DB3E2" w:themeFill="text2" w:themeFillTint="66"/>
          </w:tcPr>
          <w:p w:rsidR="00FE0224" w:rsidRPr="00025291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33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Индустриальная цивилизация в начале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века</w:t>
            </w:r>
          </w:p>
        </w:tc>
        <w:tc>
          <w:tcPr>
            <w:tcW w:w="1003" w:type="dxa"/>
            <w:shd w:val="clear" w:color="auto" w:fill="8DB3E2" w:themeFill="text2" w:themeFillTint="66"/>
          </w:tcPr>
          <w:p w:rsidR="00FE0224" w:rsidRPr="00BE39D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39D4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1268" w:type="dxa"/>
            <w:shd w:val="clear" w:color="auto" w:fill="8DB3E2" w:themeFill="text2" w:themeFillTint="66"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RPr="00653968" w:rsidTr="003E5FF1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057958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057958">
              <w:rPr>
                <w:rFonts w:ascii="Times New Roman" w:hAnsi="Times New Roman" w:cs="Times New Roman"/>
                <w:sz w:val="24"/>
                <w:szCs w:val="28"/>
              </w:rPr>
              <w:t xml:space="preserve">Тема 1.1. Мир в начале </w:t>
            </w:r>
          </w:p>
          <w:p w:rsidR="00FE0224" w:rsidRPr="00057958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6539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057958">
              <w:rPr>
                <w:rFonts w:ascii="Times New Roman" w:hAnsi="Times New Roman" w:cs="Times New Roman"/>
                <w:sz w:val="24"/>
                <w:szCs w:val="28"/>
              </w:rPr>
              <w:t xml:space="preserve"> века</w:t>
            </w:r>
          </w:p>
        </w:tc>
        <w:tc>
          <w:tcPr>
            <w:tcW w:w="6381" w:type="dxa"/>
          </w:tcPr>
          <w:p w:rsidR="00FE0224" w:rsidRPr="00047D77" w:rsidRDefault="00FE0224" w:rsidP="00095EC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47D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47D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учебного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47D7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материала </w:t>
            </w:r>
          </w:p>
        </w:tc>
        <w:tc>
          <w:tcPr>
            <w:tcW w:w="1003" w:type="dxa"/>
            <w:vMerge w:val="restart"/>
            <w:vAlign w:val="center"/>
          </w:tcPr>
          <w:p w:rsidR="00FE0224" w:rsidRPr="00653968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539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268" w:type="dxa"/>
            <w:vMerge w:val="restart"/>
            <w:vAlign w:val="center"/>
          </w:tcPr>
          <w:p w:rsidR="00FE0224" w:rsidRPr="00653968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5396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047D77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</w:rPr>
            </w:pPr>
            <w:r w:rsidRPr="00FC6A9C">
              <w:rPr>
                <w:rFonts w:ascii="Times New Roman" w:hAnsi="Times New Roman" w:cs="Times New Roman"/>
                <w:sz w:val="24"/>
                <w:szCs w:val="28"/>
              </w:rPr>
              <w:t xml:space="preserve">Экономика ведущих европейских стран. Социальные движения и социальные реформы. Научно-технический прогресс. Борьба за передел мира.  Планы военно-политических блоков в Европе. Балканские войны. </w:t>
            </w:r>
            <w:proofErr w:type="spellStart"/>
            <w:r w:rsidRPr="00FC6A9C">
              <w:rPr>
                <w:rFonts w:ascii="Times New Roman" w:hAnsi="Times New Roman" w:cs="Times New Roman"/>
                <w:sz w:val="24"/>
                <w:szCs w:val="28"/>
              </w:rPr>
              <w:t>Синьхайская</w:t>
            </w:r>
            <w:proofErr w:type="spellEnd"/>
            <w:r w:rsidRPr="00FC6A9C">
              <w:rPr>
                <w:rFonts w:ascii="Times New Roman" w:hAnsi="Times New Roman" w:cs="Times New Roman"/>
                <w:sz w:val="24"/>
                <w:szCs w:val="28"/>
              </w:rPr>
              <w:t xml:space="preserve"> революция. Младотурецкая революция. Революция в Иране. Национально-освободительная война в Индии.</w:t>
            </w:r>
          </w:p>
        </w:tc>
        <w:tc>
          <w:tcPr>
            <w:tcW w:w="1003" w:type="dxa"/>
            <w:vMerge/>
            <w:vAlign w:val="center"/>
          </w:tcPr>
          <w:p w:rsidR="00FE0224" w:rsidRPr="003E56CC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:rsidR="00FE0224" w:rsidRPr="003E56CC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025291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  <w:vAlign w:val="center"/>
          </w:tcPr>
          <w:p w:rsidR="00FE0224" w:rsidRPr="003E56CC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  <w:vAlign w:val="center"/>
          </w:tcPr>
          <w:p w:rsidR="00FE0224" w:rsidRPr="003E56CC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FC6A9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остоятельная работа обучающихся</w:t>
            </w:r>
          </w:p>
        </w:tc>
        <w:tc>
          <w:tcPr>
            <w:tcW w:w="1003" w:type="dxa"/>
            <w:vAlign w:val="center"/>
          </w:tcPr>
          <w:p w:rsidR="00FE0224" w:rsidRPr="003E56CC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  <w:vAlign w:val="center"/>
          </w:tcPr>
          <w:p w:rsidR="00FE0224" w:rsidRPr="003E56CC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3E5FF1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FC6A9C" w:rsidRDefault="00FE0224" w:rsidP="00FC6A9C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1.2.</w:t>
            </w:r>
            <w:r w:rsidRPr="00FC6A9C">
              <w:rPr>
                <w:rFonts w:ascii="Times New Roman" w:hAnsi="Times New Roman" w:cs="Times New Roman"/>
                <w:sz w:val="24"/>
                <w:szCs w:val="28"/>
              </w:rPr>
              <w:t xml:space="preserve"> Россия на рубеже XIX – XX вв.</w:t>
            </w:r>
          </w:p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  <w:vAlign w:val="center"/>
          </w:tcPr>
          <w:p w:rsidR="00FE0224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  <w:vAlign w:val="center"/>
          </w:tcPr>
          <w:p w:rsidR="00FE0224" w:rsidRDefault="00FE0224" w:rsidP="003E5FF1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C6A9C">
              <w:rPr>
                <w:rFonts w:ascii="Times New Roman" w:hAnsi="Times New Roman" w:cs="Times New Roman"/>
                <w:sz w:val="24"/>
                <w:szCs w:val="28"/>
              </w:rPr>
              <w:t xml:space="preserve">Экономическое развитие России в начале XX века. Николай II. Оппозиционные организации. Рабочее и крестьянское движение. Внешняя политика. Русско-японская война 1904 -1905 гг. Кризис империи. Революция </w:t>
            </w:r>
            <w:r w:rsidRPr="00FC6A9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1905-1907гг. Становление конституционной монархии. Реформы </w:t>
            </w:r>
            <w:proofErr w:type="spellStart"/>
            <w:r w:rsidRPr="00FC6A9C">
              <w:rPr>
                <w:rFonts w:ascii="Times New Roman" w:hAnsi="Times New Roman" w:cs="Times New Roman"/>
                <w:sz w:val="24"/>
                <w:szCs w:val="28"/>
              </w:rPr>
              <w:t>П.А.Столыпина</w:t>
            </w:r>
            <w:proofErr w:type="spellEnd"/>
          </w:p>
        </w:tc>
        <w:tc>
          <w:tcPr>
            <w:tcW w:w="1003" w:type="dxa"/>
            <w:vMerge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Default="00FE0224" w:rsidP="00544215">
            <w:pPr>
              <w:pStyle w:val="a4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544215">
            <w:pPr>
              <w:pStyle w:val="a4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FC6A9C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остоятельная работа обучающихся</w:t>
            </w:r>
          </w:p>
        </w:tc>
        <w:tc>
          <w:tcPr>
            <w:tcW w:w="1003" w:type="dxa"/>
          </w:tcPr>
          <w:p w:rsidR="00FE0224" w:rsidRDefault="00FE0224" w:rsidP="00544215">
            <w:pPr>
              <w:pStyle w:val="a4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544215">
            <w:pPr>
              <w:pStyle w:val="a4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1.3.</w:t>
            </w:r>
            <w:r w:rsidRPr="00B52A36">
              <w:rPr>
                <w:rFonts w:ascii="Times New Roman" w:hAnsi="Times New Roman" w:cs="Times New Roman"/>
                <w:sz w:val="24"/>
                <w:szCs w:val="28"/>
              </w:rPr>
              <w:t xml:space="preserve"> Первая мировая война</w:t>
            </w:r>
          </w:p>
        </w:tc>
        <w:tc>
          <w:tcPr>
            <w:tcW w:w="6381" w:type="dxa"/>
          </w:tcPr>
          <w:p w:rsidR="00FE0224" w:rsidRPr="006A1129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A36">
              <w:rPr>
                <w:rFonts w:ascii="Times New Roman" w:hAnsi="Times New Roman" w:cs="Times New Roman"/>
                <w:sz w:val="24"/>
                <w:szCs w:val="28"/>
              </w:rPr>
              <w:t>Геополитическая обстановка накануне войны. Причины войны. Планы России, её союзников и противников. Начало Первой мировой войны. Основные театры военных действий. Военные действия в 1914 году. Роль Восточного фронта в Первой мировой войне. Военные кампании 1915-1917 годов. Социально-экономическая и внутриполитическая ситуация в России и других воюющих странах. Окончание  Первой мировой войны.</w:t>
            </w:r>
          </w:p>
        </w:tc>
        <w:tc>
          <w:tcPr>
            <w:tcW w:w="1003" w:type="dxa"/>
            <w:vMerge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FE0224" w:rsidRPr="00566C3A" w:rsidRDefault="00FE0224" w:rsidP="00544215">
            <w:pPr>
              <w:pStyle w:val="a4"/>
              <w:tabs>
                <w:tab w:val="left" w:pos="303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№1. </w:t>
            </w:r>
            <w:r w:rsidRPr="002B14F3">
              <w:rPr>
                <w:rFonts w:ascii="Times New Roman" w:hAnsi="Times New Roman"/>
                <w:sz w:val="24"/>
                <w:szCs w:val="24"/>
              </w:rPr>
              <w:t>Причины,  нач</w:t>
            </w:r>
            <w:r>
              <w:rPr>
                <w:rFonts w:ascii="Times New Roman" w:hAnsi="Times New Roman"/>
                <w:sz w:val="24"/>
                <w:szCs w:val="24"/>
              </w:rPr>
              <w:t>ало, особенности Первой мировой войны.</w:t>
            </w:r>
            <w:r w:rsidRPr="002B1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  <w:trHeight w:val="361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FC6A9C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остоятельная работа обучающихся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BB6D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1.4.</w:t>
            </w:r>
            <w:r w:rsidRPr="00B52A36">
              <w:rPr>
                <w:rFonts w:ascii="Times New Roman" w:hAnsi="Times New Roman" w:cs="Times New Roman"/>
                <w:sz w:val="24"/>
                <w:szCs w:val="28"/>
              </w:rPr>
              <w:t xml:space="preserve"> Российские революции 1917 года. Гражданская война в России.</w:t>
            </w:r>
          </w:p>
        </w:tc>
        <w:tc>
          <w:tcPr>
            <w:tcW w:w="6381" w:type="dxa"/>
          </w:tcPr>
          <w:p w:rsidR="00FE0224" w:rsidRPr="006A1129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544215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A36">
              <w:rPr>
                <w:rFonts w:ascii="Times New Roman" w:hAnsi="Times New Roman" w:cs="Times New Roman"/>
                <w:sz w:val="24"/>
                <w:szCs w:val="28"/>
              </w:rPr>
              <w:t>Революционные события февраля-марта 1917 года: падение монархии, отречение Николая II. Образование Временного правительства. Формирование Советов.  «</w:t>
            </w:r>
            <w:proofErr w:type="spellStart"/>
            <w:r w:rsidRPr="00B52A36">
              <w:rPr>
                <w:rFonts w:ascii="Times New Roman" w:hAnsi="Times New Roman" w:cs="Times New Roman"/>
                <w:sz w:val="24"/>
                <w:szCs w:val="28"/>
              </w:rPr>
              <w:t>Послефевральский</w:t>
            </w:r>
            <w:proofErr w:type="spellEnd"/>
            <w:r w:rsidRPr="00B52A36">
              <w:rPr>
                <w:rFonts w:ascii="Times New Roman" w:hAnsi="Times New Roman" w:cs="Times New Roman"/>
                <w:sz w:val="24"/>
                <w:szCs w:val="28"/>
              </w:rPr>
              <w:t xml:space="preserve">» политический режим. Курс большевиков на социалистическую революцию. Поход </w:t>
            </w:r>
            <w:proofErr w:type="spellStart"/>
            <w:r w:rsidRPr="00B52A36">
              <w:rPr>
                <w:rFonts w:ascii="Times New Roman" w:hAnsi="Times New Roman" w:cs="Times New Roman"/>
                <w:sz w:val="24"/>
                <w:szCs w:val="28"/>
              </w:rPr>
              <w:t>Л.Г.Корнилова</w:t>
            </w:r>
            <w:proofErr w:type="spellEnd"/>
            <w:r w:rsidRPr="00B52A36">
              <w:rPr>
                <w:rFonts w:ascii="Times New Roman" w:hAnsi="Times New Roman" w:cs="Times New Roman"/>
                <w:sz w:val="24"/>
                <w:szCs w:val="28"/>
              </w:rPr>
              <w:t xml:space="preserve"> на столицу, «корниловщина». Большевизация Советов. Октябрь 1917 года: приход большевиков к власти.   II Всероссийский съезд Советов.  Первые декреты. Установление новой власти на местах.  Политические преобразования в Советской России. Причины и особенности Гражданской войны, её временные рамки. Война «внутри демократии». Брестский мир. Борьба за Советы весной 1918 года.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2A36">
              <w:rPr>
                <w:rFonts w:ascii="Times New Roman" w:hAnsi="Times New Roman" w:cs="Times New Roman"/>
                <w:sz w:val="24"/>
                <w:szCs w:val="28"/>
              </w:rPr>
              <w:t>Формирование однопартийной системы в Советском государстве. Принятие Конституции РСФСР.</w:t>
            </w:r>
          </w:p>
        </w:tc>
        <w:tc>
          <w:tcPr>
            <w:tcW w:w="1003" w:type="dxa"/>
            <w:vMerge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остоятельная работа обучающихся</w:t>
            </w:r>
          </w:p>
          <w:p w:rsidR="00FE0224" w:rsidRPr="00FC6A9C" w:rsidRDefault="00FE0224" w:rsidP="00FE022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№1. Подготовка презентации: «</w:t>
            </w:r>
            <w:r w:rsidRPr="00D650D7">
              <w:rPr>
                <w:rFonts w:ascii="Times New Roman" w:hAnsi="Times New Roman" w:cs="Times New Roman"/>
                <w:sz w:val="24"/>
                <w:szCs w:val="28"/>
              </w:rPr>
              <w:t>Гражданская война в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 1918-1920</w:t>
            </w:r>
            <w:r w:rsidRPr="00D650D7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650D7">
              <w:rPr>
                <w:rFonts w:ascii="Times New Roman" w:hAnsi="Times New Roman" w:cs="Times New Roman"/>
                <w:sz w:val="24"/>
                <w:szCs w:val="28"/>
              </w:rPr>
              <w:t>- победители и побеждённые».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1.5</w:t>
            </w:r>
            <w:r w:rsidRPr="0004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Европа после Первой мировой войны</w:t>
            </w:r>
          </w:p>
        </w:tc>
        <w:tc>
          <w:tcPr>
            <w:tcW w:w="6381" w:type="dxa"/>
          </w:tcPr>
          <w:p w:rsidR="00FE0224" w:rsidRPr="006A1129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Default="00FE0224" w:rsidP="00BE39D4">
            <w:pPr>
              <w:pStyle w:val="a4"/>
              <w:ind w:left="0"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7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Первой мировой войны. Мирные предложения. Условия перемирия с Германией и её союзниками. Противоречия между странами-победительницами по поводу принципов послевоенного урегулирования. Версальский мирный договор и его последствия.  Мирные договоры с  союзниками Германии.  Проблема России на переговорах о мире.   Распад империй и образование новых государств в Европе. Революционные процессы в Европе. Создание новых национальных государств.</w:t>
            </w:r>
          </w:p>
        </w:tc>
        <w:tc>
          <w:tcPr>
            <w:tcW w:w="1003" w:type="dxa"/>
            <w:vMerge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566C3A" w:rsidRDefault="00FE0224" w:rsidP="00566C3A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6A1129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1129">
              <w:rPr>
                <w:rFonts w:ascii="Times New Roman" w:hAnsi="Times New Roman" w:cs="Times New Roman"/>
                <w:b/>
                <w:sz w:val="24"/>
                <w:szCs w:val="28"/>
              </w:rPr>
              <w:t>Сам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остоятельная работа обучающихся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8647" w:type="dxa"/>
            <w:gridSpan w:val="2"/>
            <w:shd w:val="clear" w:color="auto" w:fill="8DB3E2" w:themeFill="text2" w:themeFillTint="66"/>
          </w:tcPr>
          <w:p w:rsidR="00FE0224" w:rsidRPr="00653968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9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2. Между мировыми войнами </w:t>
            </w:r>
            <w:proofErr w:type="gramStart"/>
            <w:r w:rsidRPr="006539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653968">
              <w:rPr>
                <w:rFonts w:ascii="Times New Roman" w:hAnsi="Times New Roman" w:cs="Times New Roman"/>
                <w:b/>
                <w:sz w:val="24"/>
                <w:szCs w:val="28"/>
              </w:rPr>
              <w:t>1918-1939гг).</w:t>
            </w:r>
          </w:p>
        </w:tc>
        <w:tc>
          <w:tcPr>
            <w:tcW w:w="1003" w:type="dxa"/>
            <w:shd w:val="clear" w:color="auto" w:fill="8DB3E2" w:themeFill="text2" w:themeFillTint="66"/>
          </w:tcPr>
          <w:p w:rsidR="00FE0224" w:rsidRPr="002C605E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605E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268" w:type="dxa"/>
            <w:shd w:val="clear" w:color="auto" w:fill="8DB3E2" w:themeFill="text2" w:themeFillTint="66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5442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2.1.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период в странах Западной Европы и США.</w:t>
            </w: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Содержание учебного материала </w:t>
            </w:r>
          </w:p>
          <w:p w:rsidR="00FE0224" w:rsidRPr="00095EC5" w:rsidRDefault="00FE0224" w:rsidP="00BE39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Послевоенное урегули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рование. </w:t>
            </w:r>
            <w:r w:rsidRPr="004B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 международных отношений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Страны Запада в 1920-е гг.: от процветания к кризису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B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1920-е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 странах Востока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Мировой экономический кризис, его преодоление.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653968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54421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2.2. </w:t>
            </w:r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политика. Образование СССР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381" w:type="dxa"/>
          </w:tcPr>
          <w:p w:rsidR="00FE0224" w:rsidRPr="003774E4" w:rsidRDefault="00FE0224" w:rsidP="003774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власти РКП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 и политики «военного коммунизма». Нарастание крестьянских выступлений. Кронштадтское восстание. X съезд РКП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(б). Переход к «новой экономической политике» (НЭП). Расширение торговой сети и сети услуг. Изменение социальной структуры общества: рост численности пролетариата, появление нэповской буржуазии, увеличение числа государственных служащих. Культурная революция. Политическая борьба в большевистской партии после смерти </w:t>
            </w:r>
            <w:proofErr w:type="spellStart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Усиление позиций </w:t>
            </w:r>
            <w:proofErr w:type="spellStart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В.И.Сталина</w:t>
            </w:r>
            <w:proofErr w:type="spellEnd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советском руководстве.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03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tabs>
                <w:tab w:val="left" w:pos="3036"/>
              </w:tabs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Индустриализация и коллективизация в СССР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модернизации в СССР. Свёртывание НЭПа. Курс на индустриализацию и коллективизацию и его последствия. Форсированная индустриализация и её источники. Насильственная коллективизация. Массовые репрессии. Советская экономическая модель. Режим личной власти вождя. Изменения </w:t>
            </w:r>
            <w:proofErr w:type="gramStart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общества, деформация общественного сознания. Конституция 1936 года: несоответствие </w:t>
            </w:r>
            <w:proofErr w:type="gramStart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демократического характера</w:t>
            </w:r>
            <w:proofErr w:type="gramEnd"/>
            <w:r w:rsidRPr="00D6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конституции и социально-политических реалий советского общества</w:t>
            </w:r>
          </w:p>
        </w:tc>
        <w:tc>
          <w:tcPr>
            <w:tcW w:w="1003" w:type="dxa"/>
            <w:vMerge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RPr="008E15C1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2.4. </w:t>
            </w:r>
            <w:r w:rsidRPr="00057958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накануне Второй мировой войны.</w:t>
            </w: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FE022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и внутренняя политика европейских стран и США. </w:t>
            </w:r>
            <w:r w:rsidRPr="004B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Тоталитарные режимы и рост международной напряжённости в Европе в 1930-е гг.</w:t>
            </w:r>
          </w:p>
        </w:tc>
        <w:tc>
          <w:tcPr>
            <w:tcW w:w="1003" w:type="dxa"/>
            <w:vMerge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D650D7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566C3A">
              <w:rPr>
                <w:rFonts w:ascii="Times New Roman" w:hAnsi="Times New Roman"/>
                <w:bCs/>
                <w:sz w:val="24"/>
                <w:szCs w:val="24"/>
              </w:rPr>
              <w:t>Тема 2.5. СССР в системе международных отношений</w:t>
            </w:r>
          </w:p>
        </w:tc>
        <w:tc>
          <w:tcPr>
            <w:tcW w:w="6381" w:type="dxa"/>
          </w:tcPr>
          <w:p w:rsidR="00FE0224" w:rsidRPr="003774E4" w:rsidRDefault="00FE0224" w:rsidP="003774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FE022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BE">
              <w:rPr>
                <w:rFonts w:ascii="Times New Roman" w:hAnsi="Times New Roman" w:cs="Times New Roman"/>
                <w:sz w:val="24"/>
                <w:szCs w:val="28"/>
              </w:rPr>
              <w:t xml:space="preserve">Советская внешняя политика и проблема мировой революции. Генуэзская и </w:t>
            </w:r>
            <w:proofErr w:type="spellStart"/>
            <w:r w:rsidRPr="00BB6DBE">
              <w:rPr>
                <w:rFonts w:ascii="Times New Roman" w:hAnsi="Times New Roman" w:cs="Times New Roman"/>
                <w:sz w:val="24"/>
                <w:szCs w:val="28"/>
              </w:rPr>
              <w:t>Локарнская</w:t>
            </w:r>
            <w:proofErr w:type="spellEnd"/>
            <w:r w:rsidRPr="00BB6DBE">
              <w:rPr>
                <w:rFonts w:ascii="Times New Roman" w:hAnsi="Times New Roman" w:cs="Times New Roman"/>
                <w:sz w:val="24"/>
                <w:szCs w:val="28"/>
              </w:rPr>
              <w:t xml:space="preserve"> конференции. Полоса международного признания СССР. Лига Наций. Дальневосточная политика СССР. Советская помощь Китаю в борьбе с японской агрессией. Советско-японские вооружённые конфликты в районе озера Хасан и у реки Халхин-Гол. Кризис Версальско-Вашингтонской системы. Советская политика в условиях роста военной угрозы в Европе. Изменение внешнеполитического курса СССР после прихода к власти нацистов в Германии. Политика </w:t>
            </w:r>
            <w:r w:rsidRPr="00BB6D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коллективной безопасности. Создание блока фашистских государств. Крах системы послевоенного урегулирования. Мюнхенское соглашение 1938 года и политика «умиротворения» агрессоров. Захваты фашистской Германии и Италии в Европе. Неудача советско-англо-</w:t>
            </w:r>
            <w:proofErr w:type="spellStart"/>
            <w:r w:rsidRPr="00BB6DBE">
              <w:rPr>
                <w:rFonts w:ascii="Times New Roman" w:hAnsi="Times New Roman" w:cs="Times New Roman"/>
                <w:sz w:val="24"/>
                <w:szCs w:val="28"/>
              </w:rPr>
              <w:t>француских</w:t>
            </w:r>
            <w:proofErr w:type="spellEnd"/>
            <w:r w:rsidRPr="00BB6DBE">
              <w:rPr>
                <w:rFonts w:ascii="Times New Roman" w:hAnsi="Times New Roman" w:cs="Times New Roman"/>
                <w:sz w:val="24"/>
                <w:szCs w:val="28"/>
              </w:rPr>
              <w:t xml:space="preserve"> переговоров летом 1939 года. Разграничение  сфер влияния в Европе.</w:t>
            </w:r>
            <w:r w:rsidRPr="00BE1BE7">
              <w:rPr>
                <w:b/>
              </w:rPr>
              <w:t xml:space="preserve"> </w:t>
            </w:r>
            <w:r w:rsidRPr="004E1A74">
              <w:rPr>
                <w:b/>
              </w:rPr>
              <w:t xml:space="preserve"> </w:t>
            </w:r>
          </w:p>
        </w:tc>
        <w:tc>
          <w:tcPr>
            <w:tcW w:w="1003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tabs>
                <w:tab w:val="left" w:pos="3036"/>
              </w:tabs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c>
          <w:tcPr>
            <w:tcW w:w="8647" w:type="dxa"/>
            <w:gridSpan w:val="2"/>
            <w:shd w:val="clear" w:color="auto" w:fill="8DB3E2" w:themeFill="text2" w:themeFillTint="66"/>
          </w:tcPr>
          <w:p w:rsidR="00FE0224" w:rsidRPr="00057958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958">
              <w:rPr>
                <w:rFonts w:ascii="Times New Roman" w:hAnsi="Times New Roman" w:cs="Times New Roman"/>
                <w:b/>
                <w:sz w:val="24"/>
                <w:szCs w:val="28"/>
              </w:rPr>
              <w:t>Раздел 3. Вторая мировая война 1939-1945 годов</w:t>
            </w:r>
          </w:p>
        </w:tc>
        <w:tc>
          <w:tcPr>
            <w:tcW w:w="1003" w:type="dxa"/>
            <w:shd w:val="clear" w:color="auto" w:fill="8DB3E2" w:themeFill="text2" w:themeFillTint="66"/>
          </w:tcPr>
          <w:p w:rsidR="00FE0224" w:rsidRPr="00057958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1274" w:type="dxa"/>
            <w:gridSpan w:val="2"/>
            <w:shd w:val="clear" w:color="auto" w:fill="8DB3E2" w:themeFill="text2" w:themeFillTint="66"/>
          </w:tcPr>
          <w:p w:rsidR="00FE0224" w:rsidRPr="00057958" w:rsidRDefault="00FE0224" w:rsidP="002C605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BE3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3.1.Первый этап Второй мировой войны</w:t>
            </w:r>
          </w:p>
        </w:tc>
        <w:tc>
          <w:tcPr>
            <w:tcW w:w="6381" w:type="dxa"/>
          </w:tcPr>
          <w:p w:rsidR="00FE0224" w:rsidRPr="003774E4" w:rsidRDefault="00FE0224" w:rsidP="003774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BC4A5A" w:rsidRDefault="00FE0224" w:rsidP="003774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003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A82F17">
            <w:pPr>
              <w:pStyle w:val="a4"/>
              <w:tabs>
                <w:tab w:val="left" w:pos="3036"/>
              </w:tabs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FE0224" w:rsidRDefault="00FE0224" w:rsidP="00A82F17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№2. </w:t>
            </w:r>
            <w:r w:rsidRPr="002B14F3">
              <w:rPr>
                <w:rFonts w:ascii="Times New Roman" w:hAnsi="Times New Roman"/>
                <w:sz w:val="24"/>
                <w:szCs w:val="24"/>
              </w:rPr>
              <w:t>Причины,  начало, особенности войны в Европе.</w:t>
            </w:r>
          </w:p>
        </w:tc>
        <w:tc>
          <w:tcPr>
            <w:tcW w:w="1003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</w:tcPr>
          <w:p w:rsidR="00FE0224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BE3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3.2.</w:t>
            </w:r>
            <w:r w:rsidRPr="00823E1B">
              <w:rPr>
                <w:rFonts w:ascii="Times New Roman" w:hAnsi="Times New Roman" w:cs="Times New Roman"/>
                <w:sz w:val="24"/>
                <w:szCs w:val="28"/>
              </w:rPr>
              <w:t xml:space="preserve"> Великая Отечественная война 1941-1945гг.</w:t>
            </w:r>
          </w:p>
        </w:tc>
        <w:tc>
          <w:tcPr>
            <w:tcW w:w="6381" w:type="dxa"/>
          </w:tcPr>
          <w:p w:rsidR="00FE0224" w:rsidRPr="003774E4" w:rsidRDefault="00FE0224" w:rsidP="003774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материала 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BE3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BB6DBE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23E1B">
              <w:rPr>
                <w:rFonts w:ascii="Times New Roman" w:hAnsi="Times New Roman" w:cs="Times New Roman"/>
                <w:sz w:val="24"/>
                <w:szCs w:val="28"/>
              </w:rPr>
              <w:t>Основные военные операции: Оборона Москвы, Сталинградская битва, Курская дуга, форсирование Днепра. Освобождение Украины, Крыма, Белоруссии, Молдавии. Партизанское движени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е. Советский тыл в годы войны. </w:t>
            </w:r>
            <w:r w:rsidRPr="00823E1B">
              <w:rPr>
                <w:rFonts w:ascii="Times New Roman" w:hAnsi="Times New Roman" w:cs="Times New Roman"/>
                <w:sz w:val="24"/>
                <w:szCs w:val="28"/>
              </w:rPr>
              <w:t>Ясско-Кишиневская операция. Освобождение Европы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823E1B">
              <w:rPr>
                <w:rFonts w:ascii="Times New Roman" w:hAnsi="Times New Roman" w:cs="Times New Roman"/>
                <w:sz w:val="24"/>
                <w:szCs w:val="28"/>
              </w:rPr>
              <w:t>Румынии, Болгарии, Югославии, Польши, Венгрии, Чехословакии)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3E1B">
              <w:rPr>
                <w:rFonts w:ascii="Times New Roman" w:hAnsi="Times New Roman" w:cs="Times New Roman"/>
                <w:sz w:val="24"/>
                <w:szCs w:val="28"/>
              </w:rPr>
              <w:t>Берлинская операция. Безоговорочная капитуляция Германии. Разгром Японии.</w:t>
            </w:r>
          </w:p>
        </w:tc>
        <w:tc>
          <w:tcPr>
            <w:tcW w:w="1003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BE3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774E4" w:rsidRDefault="00FE0224" w:rsidP="00823E1B">
            <w:pPr>
              <w:pStyle w:val="a4"/>
              <w:tabs>
                <w:tab w:val="left" w:pos="3036"/>
              </w:tabs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BE3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FE0224" w:rsidRPr="00823E1B" w:rsidRDefault="00FE0224" w:rsidP="002C605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№2. </w:t>
            </w:r>
            <w:r w:rsidRPr="00823E1B">
              <w:rPr>
                <w:rFonts w:ascii="Times New Roman" w:hAnsi="Times New Roman" w:cs="Times New Roman"/>
                <w:sz w:val="24"/>
                <w:szCs w:val="28"/>
              </w:rPr>
              <w:t>Подготовка реферата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предложенным темам</w:t>
            </w:r>
          </w:p>
        </w:tc>
        <w:tc>
          <w:tcPr>
            <w:tcW w:w="1003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8" w:type="dxa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BE3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3.3. Завершающий этап Второй мировой войны</w:t>
            </w: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7E2F">
              <w:rPr>
                <w:rFonts w:ascii="Times New Roman" w:hAnsi="Times New Roman" w:cs="Times New Roman"/>
                <w:sz w:val="24"/>
                <w:szCs w:val="28"/>
              </w:rPr>
              <w:t>Стратегическая обстановка к началу 1944 года. Наступательные операции советских войск зимо</w:t>
            </w:r>
            <w:proofErr w:type="gramStart"/>
            <w:r w:rsidRPr="00F37E2F">
              <w:rPr>
                <w:rFonts w:ascii="Times New Roman" w:hAnsi="Times New Roman" w:cs="Times New Roman"/>
                <w:sz w:val="24"/>
                <w:szCs w:val="28"/>
              </w:rPr>
              <w:t>й-</w:t>
            </w:r>
            <w:proofErr w:type="gramEnd"/>
            <w:r w:rsidRPr="00F37E2F">
              <w:rPr>
                <w:rFonts w:ascii="Times New Roman" w:hAnsi="Times New Roman" w:cs="Times New Roman"/>
                <w:sz w:val="24"/>
                <w:szCs w:val="28"/>
              </w:rPr>
              <w:t xml:space="preserve"> весной 1944 года. Наступление советских войск в Белоруссии – операция «Багратион». Изгнание врага с территории СССР. Начало освобождения стран Центральной и Восточной Европы. Открытие второго фронта. Военные действия на Западе в 1944 году. Движение Сопротивления. Берлинская операция. Завершение войны в Европе. Окончание Великой Отечественной войны. Разгром Японии. Берлинская (Потсдамская) конференция. Историческое значение победы Советского Союза в Великой Отечественной войне. Итоги Второй мировой войны.</w:t>
            </w:r>
          </w:p>
        </w:tc>
        <w:tc>
          <w:tcPr>
            <w:tcW w:w="1003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BE39D4">
            <w:pPr>
              <w:pStyle w:val="a4"/>
              <w:ind w:left="-10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FE0224">
            <w:pPr>
              <w:pStyle w:val="a4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FE0224">
            <w:pPr>
              <w:pStyle w:val="a4"/>
              <w:ind w:left="-108" w:right="-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FE0224" w:rsidRPr="00823E1B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6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конспекта по теме: «Складывание антигитлеровской коалиции. Тегеранская, Ялтинская, Потсдамская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 и их решения</w:t>
            </w:r>
            <w:r w:rsidRPr="00BB6D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3.4.Вторая мировая война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</w:tcPr>
          <w:p w:rsidR="00FE0224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FE0224" w:rsidRDefault="00FE0224" w:rsidP="002C605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№3. «</w:t>
            </w:r>
            <w:r w:rsidRPr="000F4DDD">
              <w:rPr>
                <w:rFonts w:ascii="Times New Roman" w:hAnsi="Times New Roman" w:cs="Times New Roman"/>
                <w:sz w:val="24"/>
                <w:szCs w:val="28"/>
              </w:rPr>
              <w:t>Вто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рая мировая война»</w:t>
            </w:r>
          </w:p>
        </w:tc>
        <w:tc>
          <w:tcPr>
            <w:tcW w:w="1003" w:type="dxa"/>
          </w:tcPr>
          <w:p w:rsidR="00FE0224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</w:tcPr>
          <w:p w:rsidR="00FE0224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FE0224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c>
          <w:tcPr>
            <w:tcW w:w="8647" w:type="dxa"/>
            <w:gridSpan w:val="2"/>
            <w:shd w:val="clear" w:color="auto" w:fill="8DB3E2" w:themeFill="text2" w:themeFillTint="66"/>
          </w:tcPr>
          <w:p w:rsidR="00FE0224" w:rsidRPr="00F37E2F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7E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Раздел 4.  Мир во второй половине </w:t>
            </w:r>
            <w:r w:rsidRPr="00F37E2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XX</w:t>
            </w:r>
            <w:r w:rsidRPr="00F37E2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века</w:t>
            </w:r>
          </w:p>
        </w:tc>
        <w:tc>
          <w:tcPr>
            <w:tcW w:w="1003" w:type="dxa"/>
            <w:shd w:val="clear" w:color="auto" w:fill="8DB3E2" w:themeFill="text2" w:themeFillTint="66"/>
          </w:tcPr>
          <w:p w:rsidR="00FE0224" w:rsidRPr="00F37E2F" w:rsidRDefault="00FE0C09" w:rsidP="00293F56">
            <w:pPr>
              <w:pStyle w:val="a4"/>
              <w:ind w:left="0" w:right="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1274" w:type="dxa"/>
            <w:gridSpan w:val="2"/>
            <w:shd w:val="clear" w:color="auto" w:fill="8DB3E2" w:themeFill="text2" w:themeFillTint="66"/>
          </w:tcPr>
          <w:p w:rsidR="00FE0224" w:rsidRPr="00F37E2F" w:rsidRDefault="00FE0224" w:rsidP="002C605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4.1.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Послевоенное устройство мира. Эпоха «холодной войны</w:t>
            </w:r>
          </w:p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Итоги Второй мировой войны и новая геополитическая ситуация в мире. Решения Потсдамской конференции. Создание ООН и ее деятельность. Раскол антифашистской коалиции. Начало «холодной войны». Создание НАТО и СЭВ. Особая позиция Югославии.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003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2C605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4.2.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послевоенные годы.</w:t>
            </w: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FE0224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статуса СССР как великой мировой державы. Конверсия, возрождение и развитие промышленности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Усиление роли государства во всех сферах жизни общества.</w:t>
            </w:r>
          </w:p>
        </w:tc>
        <w:tc>
          <w:tcPr>
            <w:tcW w:w="1003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FE02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FE02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9B140E" w:rsidRDefault="00FE0224" w:rsidP="009B140E">
            <w:pPr>
              <w:pStyle w:val="8"/>
              <w:spacing w:before="0" w:after="120"/>
              <w:jc w:val="both"/>
              <w:outlineLvl w:val="7"/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</w:pPr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>Тема 4.3. Советское общество в годы "оттепели"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>.</w:t>
            </w:r>
          </w:p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544215">
            <w:pPr>
              <w:pStyle w:val="8"/>
              <w:spacing w:before="0"/>
              <w:jc w:val="both"/>
              <w:outlineLvl w:val="7"/>
              <w:rPr>
                <w:rFonts w:ascii="Times New Roman" w:hAnsi="Times New Roman" w:cs="Times New Roman"/>
                <w:sz w:val="24"/>
                <w:szCs w:val="28"/>
              </w:rPr>
            </w:pPr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 xml:space="preserve">Приход к власти нового руководства во главе с </w:t>
            </w:r>
            <w:proofErr w:type="spellStart"/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>Н.С.Хрущёвым</w:t>
            </w:r>
            <w:proofErr w:type="spellEnd"/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 xml:space="preserve">. Освоение целины: успехи и неудачи. Улучшение жизни колхозников. Наступление на подсобные хозяйства. Социальная политика: рост заработной платы, массовое жилищное строительство. XX съезд КПСС, критика сталинизма. Начало процесса реабилитации.    Новая программа партии  - утопические планы построения коммунизма.   </w:t>
            </w:r>
            <w:proofErr w:type="spellStart"/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>Десталинизация</w:t>
            </w:r>
            <w:proofErr w:type="spellEnd"/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 xml:space="preserve">. Противоречивость политики </w:t>
            </w:r>
            <w:proofErr w:type="spellStart"/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>Н.С.Хрущёва</w:t>
            </w:r>
            <w:proofErr w:type="spellEnd"/>
            <w:r w:rsidRPr="009B140E">
              <w:rPr>
                <w:rFonts w:ascii="Times New Roman" w:eastAsiaTheme="minorHAnsi" w:hAnsi="Times New Roman" w:cs="Times New Roman"/>
                <w:color w:val="auto"/>
                <w:sz w:val="24"/>
                <w:szCs w:val="28"/>
              </w:rPr>
              <w:t>.  Рост недовольства политическим и экономическим курсом Н.С Хрущёва среди части партийного и государственного руководства и населения. Снятие Н.С Хрущёва с партийных и государственных постов. Итоги реформ.</w:t>
            </w:r>
          </w:p>
        </w:tc>
        <w:tc>
          <w:tcPr>
            <w:tcW w:w="1003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FE0224" w:rsidRPr="00823E1B" w:rsidRDefault="00FE0224" w:rsidP="002C605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B140E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презентации </w:t>
            </w:r>
            <w:r w:rsidRPr="009B140E">
              <w:rPr>
                <w:rFonts w:ascii="Times New Roman" w:hAnsi="Times New Roman" w:cs="Times New Roman"/>
                <w:sz w:val="24"/>
                <w:szCs w:val="28"/>
              </w:rPr>
              <w:t xml:space="preserve">на тему: « Духовная жизнь в СССР 1940-1960 </w:t>
            </w:r>
            <w:proofErr w:type="spellStart"/>
            <w:proofErr w:type="gramStart"/>
            <w:r w:rsidRPr="009B140E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proofErr w:type="spellEnd"/>
            <w:proofErr w:type="gramEnd"/>
            <w:r w:rsidRPr="009B140E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AB3197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4.4.</w:t>
            </w:r>
            <w:r w:rsidRPr="00DB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едущие капиталистические страны во 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Превращение США в ведущую мировую державу. Факторы, способствовавшие успешному экономическому развитию США. Развитие научно-технической революции. Основные тенденции внутренней и внешней политики США.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</w:t>
            </w:r>
          </w:p>
        </w:tc>
        <w:tc>
          <w:tcPr>
            <w:tcW w:w="1003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  <w:trHeight w:val="487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943E8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FE0224" w:rsidRPr="005C6344" w:rsidRDefault="00FE0224" w:rsidP="00544215">
            <w:pPr>
              <w:pStyle w:val="22"/>
              <w:tabs>
                <w:tab w:val="left" w:pos="909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34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таблицу: «Европейский союз и его развитие»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AB3197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власти коммунистических сил после Второй мировой войны в странах Восточной Европы. Начало социалистического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1960—1970-е годы. Попытки реформ.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Я.Кадар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И.Б.Тито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Перемены в странах Восточной Европы в конце ХХ века. Объединение Германии. Распад Югославии и война на Балканах.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</w:t>
            </w:r>
            <w:proofErr w:type="gramStart"/>
            <w:r w:rsidRPr="00BB6DB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1003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  <w:p w:rsidR="00FE0224" w:rsidRPr="00823E1B" w:rsidRDefault="00FE0224" w:rsidP="0054421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43E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одготовка</w:t>
            </w:r>
            <w:r w:rsidRPr="008943E8">
              <w:rPr>
                <w:rFonts w:ascii="Times New Roman" w:hAnsi="Times New Roman" w:cs="Times New Roman"/>
                <w:sz w:val="24"/>
                <w:szCs w:val="28"/>
              </w:rPr>
              <w:t xml:space="preserve"> реферат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 на</w:t>
            </w:r>
            <w:r w:rsidRPr="008943E8">
              <w:rPr>
                <w:rFonts w:ascii="Times New Roman" w:hAnsi="Times New Roman" w:cs="Times New Roman"/>
                <w:sz w:val="24"/>
                <w:szCs w:val="28"/>
              </w:rPr>
              <w:t xml:space="preserve"> тем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у: «С</w:t>
            </w:r>
            <w:r w:rsidRPr="008943E8">
              <w:rPr>
                <w:rFonts w:ascii="Times New Roman" w:hAnsi="Times New Roman" w:cs="Times New Roman"/>
                <w:sz w:val="24"/>
                <w:szCs w:val="28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Латинской Америки во второй половине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 w:rsidRPr="004138B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века»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4.6.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Крушение мировой колониальной системы.</w:t>
            </w: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 w:right="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003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Индия, Пакистан, Китай во второй половине</w:t>
            </w:r>
            <w:r w:rsidRPr="00AB31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E0224" w:rsidRPr="00AB3197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6381" w:type="dxa"/>
          </w:tcPr>
          <w:p w:rsidR="00FE0224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1003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823E1B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4.8.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Латинской Америки.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E17769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FE0224" w:rsidRPr="004138BA" w:rsidRDefault="00FE0224" w:rsidP="00293F56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№4. </w:t>
            </w: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«Страны Латинской Америки во второ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половине XX-начале XXI века» 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AB3197" w:rsidRDefault="00FE0224" w:rsidP="00BB6DB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4.9.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Международные отношения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и США. Суэцкий кризис. Берлинский кризис. Карибский кризис — порог ядерной войны. Война США во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двухполярного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мира и превращение США в единственную сверхдержаву. Расширение НАТО на Восток. Войны США и их союзников в Афганистане, Ираке, вмешательство в события в Ливии, Сирии. Многополярный мир, его основные центры.</w:t>
            </w:r>
          </w:p>
        </w:tc>
        <w:tc>
          <w:tcPr>
            <w:tcW w:w="1003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C60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Default="00FE0224" w:rsidP="0054421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4.10 </w:t>
            </w:r>
          </w:p>
          <w:p w:rsidR="00FE0224" w:rsidRPr="003E56CC" w:rsidRDefault="00FE0224" w:rsidP="005442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СССР </w:t>
            </w: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: от реформ - к "застою"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4138BA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4138BA" w:rsidRDefault="00FE0224" w:rsidP="00544215">
            <w:pPr>
              <w:pStyle w:val="af2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к власти Л.И.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Брежнева. Нарастание консервативных тенденций в политической жизни. Власть номенклатуры. Конституция 1977 года. Закрепление роли коммунистической партии в жизни советского общества. Экономическая реформа 1965 года. Попытки внедрения принципов хозрасчёта, самофинансирования и самоокупаемости. Углубление кризиса «развитого социализма».</w:t>
            </w:r>
          </w:p>
          <w:p w:rsidR="00FE0224" w:rsidRDefault="00FE0224" w:rsidP="0054421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Международное положение. Попытки консервации существующего миропорядка в начале 70-х годов. «Разрядка». Улучшение отношений с Западом. Хельсинские соглашения. Обострение отношений в конце 70-х — начале 80-х годов. Война в Афганистане. Заключительный этап «холодной войны».</w:t>
            </w:r>
          </w:p>
        </w:tc>
        <w:tc>
          <w:tcPr>
            <w:tcW w:w="1003" w:type="dxa"/>
            <w:vMerge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4.11. СССР в период </w:t>
            </w:r>
          </w:p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перестройки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4138BA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4138BA" w:rsidRDefault="00FE0224" w:rsidP="00544215">
            <w:pPr>
              <w:pStyle w:val="8"/>
              <w:spacing w:before="0"/>
              <w:ind w:firstLine="41"/>
              <w:jc w:val="both"/>
              <w:outlineLvl w:val="7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</w:pPr>
            <w:r w:rsidRPr="004138BA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Причины реформ М.С. Горбачева. Кризис классической советской модели социализма. Попытки экономической модернизации. Изменения в право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</w:rPr>
              <w:t>вой и государственной системе.</w:t>
            </w:r>
          </w:p>
          <w:p w:rsidR="00FE0224" w:rsidRPr="004138BA" w:rsidRDefault="00FE0224" w:rsidP="00544215">
            <w:pPr>
              <w:pStyle w:val="af2"/>
              <w:spacing w:after="0"/>
              <w:ind w:firstLine="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СССР системе международных отношений. Окончание «холодной войны». Сближение с США и Западной Европой. Распад социалистического лагеря. Окончание войны в Афганистане. Конец биполярного мира.</w:t>
            </w:r>
          </w:p>
          <w:p w:rsidR="00FE0224" w:rsidRDefault="00FE0224" w:rsidP="00544215">
            <w:pPr>
              <w:pStyle w:val="a4"/>
              <w:ind w:left="0"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38BA">
              <w:rPr>
                <w:rFonts w:ascii="Times New Roman" w:hAnsi="Times New Roman" w:cs="Times New Roman"/>
                <w:bCs/>
                <w:sz w:val="24"/>
                <w:szCs w:val="24"/>
              </w:rPr>
              <w:t>Крах политики перестройки. Распад СССР: причины, объективные и субъективные факторы, последствия.</w:t>
            </w:r>
          </w:p>
        </w:tc>
        <w:tc>
          <w:tcPr>
            <w:tcW w:w="1003" w:type="dxa"/>
            <w:vMerge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c>
          <w:tcPr>
            <w:tcW w:w="8647" w:type="dxa"/>
            <w:gridSpan w:val="2"/>
            <w:shd w:val="clear" w:color="auto" w:fill="8DB3E2" w:themeFill="text2" w:themeFillTint="66"/>
          </w:tcPr>
          <w:p w:rsidR="00FE0224" w:rsidRPr="0030539A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0539A">
              <w:rPr>
                <w:rFonts w:ascii="Times New Roman" w:hAnsi="Times New Roman" w:cs="Times New Roman"/>
                <w:b/>
                <w:sz w:val="24"/>
                <w:szCs w:val="28"/>
              </w:rPr>
              <w:t>Раздел 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3053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 w:rsidRPr="003053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Россия и мир на рубеже </w:t>
            </w:r>
            <w:r w:rsidRPr="0030539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XX</w:t>
            </w:r>
            <w:r w:rsidRPr="0030539A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30539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XXI</w:t>
            </w:r>
            <w:r w:rsidRPr="003053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веков</w:t>
            </w:r>
          </w:p>
        </w:tc>
        <w:tc>
          <w:tcPr>
            <w:tcW w:w="1003" w:type="dxa"/>
            <w:shd w:val="clear" w:color="auto" w:fill="8DB3E2" w:themeFill="text2" w:themeFillTint="66"/>
          </w:tcPr>
          <w:p w:rsidR="00FE0224" w:rsidRPr="0030539A" w:rsidRDefault="00FE0C09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274" w:type="dxa"/>
            <w:gridSpan w:val="2"/>
            <w:shd w:val="clear" w:color="auto" w:fill="8DB3E2" w:themeFill="text2" w:themeFillTint="66"/>
          </w:tcPr>
          <w:p w:rsidR="00FE0224" w:rsidRPr="0030539A" w:rsidRDefault="00FE0224" w:rsidP="00293F56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FE02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5.1.</w:t>
            </w:r>
            <w:r w:rsidRPr="00D14F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новой России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Провозглашение курса на создание в России гражданского общества и правового государства. Б.Н.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Ельцин. Выбор пути экономических преобразований. Е.Т.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Гайдар.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Либерализация цен и её </w:t>
            </w: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последствия. Начало приватизации, её издержки. Развитие частного предпринимательства. Формирование основ рыночной экономики. Два подхода к перспективам преобразований. Конфликт двух ветвей власти - исполнительной и законодательной. Политический кризис осени 1993 года. Основные политические силы. Выборы в Государственную Думу и принятие новой Конституции 12 декабря 1993 года.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3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FE0224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  <w:p w:rsidR="00FE0224" w:rsidRDefault="00FE0224" w:rsidP="00FE0224">
            <w:pPr>
              <w:pStyle w:val="a4"/>
              <w:ind w:left="0" w:right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224">
              <w:rPr>
                <w:rFonts w:ascii="Times New Roman" w:hAnsi="Times New Roman" w:cs="Times New Roman"/>
                <w:sz w:val="24"/>
                <w:szCs w:val="28"/>
              </w:rPr>
              <w:t>№5.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Политический кризис осени 1993 года</w:t>
            </w:r>
          </w:p>
        </w:tc>
        <w:tc>
          <w:tcPr>
            <w:tcW w:w="1003" w:type="dxa"/>
            <w:vAlign w:val="center"/>
          </w:tcPr>
          <w:p w:rsidR="00FE0224" w:rsidRPr="003E56CC" w:rsidRDefault="00FE0224" w:rsidP="00FE02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Align w:val="center"/>
          </w:tcPr>
          <w:p w:rsidR="00FE0224" w:rsidRPr="003E56CC" w:rsidRDefault="00FE0224" w:rsidP="00FE02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544215">
            <w:pPr>
              <w:pStyle w:val="a4"/>
              <w:ind w:left="0" w:right="3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5.2.</w:t>
            </w:r>
            <w:r w:rsidRPr="00D14F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Федерация: новые рубежи в политике и экономике</w:t>
            </w:r>
            <w:r w:rsidRPr="00D14F0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30539A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Конституции Российской Федерации. Курс на стабилизацию. Проблема отношений между федеральным центром, республиками и регионами. Два варианта разрешения противоречий между Центром и регионами: Татарстан и Чечня. Чеченская проблема. Политическая жизнь в стране после 1993 года. Развитие многопартийности в России, её особенности.  Выборы в Государственную думу 1995 года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резидентские выборы 1996 года. </w:t>
            </w: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в расстановке политических сил. Финансовый кризис 1998 года и его последствия.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в социальной структуре. </w:t>
            </w:r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Парламентские выборы 1999 года и президентские выборы 2000 года: новая расстановка политических сил. </w:t>
            </w:r>
            <w:proofErr w:type="spellStart"/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В.В.Путин</w:t>
            </w:r>
            <w:proofErr w:type="spellEnd"/>
            <w:r w:rsidRPr="0030539A">
              <w:rPr>
                <w:rFonts w:ascii="Times New Roman" w:hAnsi="Times New Roman" w:cs="Times New Roman"/>
                <w:bCs/>
                <w:sz w:val="24"/>
                <w:szCs w:val="24"/>
              </w:rPr>
              <w:t>. Стабилизация экономического и политического положения страны. Экономические преобразования. Формирование новой властной вертикали.</w:t>
            </w:r>
          </w:p>
        </w:tc>
        <w:tc>
          <w:tcPr>
            <w:tcW w:w="1003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FE0224" w:rsidRDefault="00FE0224" w:rsidP="00FE022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 w:val="restart"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C13AF6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 Мир в начале  XXI века</w:t>
            </w:r>
            <w:r w:rsidRPr="00D14F0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 w:rsidRPr="00BC4A5A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</w:t>
            </w:r>
          </w:p>
        </w:tc>
        <w:tc>
          <w:tcPr>
            <w:tcW w:w="1003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vMerge w:val="restart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C13AF6" w:rsidRDefault="00FE0224" w:rsidP="00BB6DB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AF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Проблема национализма, сепаратизма и экстремизма в современном мире. Политическая ситуация в мире. Расширение блока НАТО. Отношения России с НАТО. Участие России в международной борьбе с терроризмом. Проблемы ядерной безопасности и ликвидации локальных войн и конфликтов. Международные организации и движения. Роль ООН в современном мире.</w:t>
            </w:r>
          </w:p>
        </w:tc>
        <w:tc>
          <w:tcPr>
            <w:tcW w:w="1003" w:type="dxa"/>
            <w:vMerge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Практическое занятие: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2266" w:type="dxa"/>
            <w:vMerge/>
          </w:tcPr>
          <w:p w:rsidR="00FE0224" w:rsidRPr="003E56CC" w:rsidRDefault="00FE0224" w:rsidP="00371D84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1" w:type="dxa"/>
          </w:tcPr>
          <w:p w:rsidR="00FE0224" w:rsidRPr="00823E1B" w:rsidRDefault="00FE0224" w:rsidP="00F4767E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74E4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обучающихся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E0224" w:rsidTr="00544215">
        <w:trPr>
          <w:gridAfter w:val="1"/>
          <w:wAfter w:w="6" w:type="dxa"/>
        </w:trPr>
        <w:tc>
          <w:tcPr>
            <w:tcW w:w="8647" w:type="dxa"/>
            <w:gridSpan w:val="2"/>
          </w:tcPr>
          <w:p w:rsidR="00FE0224" w:rsidRDefault="00FE0224" w:rsidP="00544215">
            <w:pPr>
              <w:pStyle w:val="a4"/>
              <w:ind w:left="0" w:right="-28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Дифференцированный зачет</w:t>
            </w:r>
          </w:p>
        </w:tc>
        <w:tc>
          <w:tcPr>
            <w:tcW w:w="1003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0224" w:rsidTr="00544215">
        <w:trPr>
          <w:gridAfter w:val="1"/>
          <w:wAfter w:w="6" w:type="dxa"/>
        </w:trPr>
        <w:tc>
          <w:tcPr>
            <w:tcW w:w="8647" w:type="dxa"/>
            <w:gridSpan w:val="2"/>
          </w:tcPr>
          <w:p w:rsidR="00FE0224" w:rsidRPr="00FE0C09" w:rsidRDefault="00FE0224" w:rsidP="00095EC5">
            <w:pPr>
              <w:pStyle w:val="a4"/>
              <w:ind w:left="0" w:right="-28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0C09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003" w:type="dxa"/>
          </w:tcPr>
          <w:p w:rsidR="00FE0224" w:rsidRPr="00FE0C09" w:rsidRDefault="00FE0C09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0C09">
              <w:rPr>
                <w:rFonts w:ascii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1268" w:type="dxa"/>
          </w:tcPr>
          <w:p w:rsidR="00FE0224" w:rsidRPr="003E56CC" w:rsidRDefault="00FE0224" w:rsidP="00293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8" w:name="_GoBack"/>
            <w:bookmarkEnd w:id="18"/>
          </w:p>
        </w:tc>
      </w:tr>
    </w:tbl>
    <w:p w:rsidR="003E56CC" w:rsidRDefault="003E56CC" w:rsidP="003E56CC">
      <w:pPr>
        <w:pStyle w:val="a4"/>
        <w:spacing w:after="0" w:line="360" w:lineRule="auto"/>
        <w:ind w:left="1080" w:right="-284"/>
        <w:rPr>
          <w:rFonts w:ascii="Times New Roman" w:hAnsi="Times New Roman" w:cs="Times New Roman"/>
          <w:b/>
          <w:sz w:val="28"/>
          <w:szCs w:val="28"/>
        </w:rPr>
      </w:pPr>
    </w:p>
    <w:p w:rsidR="003E56CC" w:rsidRDefault="007A0660" w:rsidP="007A0660">
      <w:pPr>
        <w:pStyle w:val="10"/>
        <w:numPr>
          <w:ilvl w:val="0"/>
          <w:numId w:val="0"/>
        </w:numPr>
      </w:pPr>
      <w:bookmarkStart w:id="19" w:name="_Toc39683877"/>
      <w:r>
        <w:t>3.</w:t>
      </w:r>
      <w:r w:rsidR="00544215">
        <w:t xml:space="preserve">УСЛОВИЯ </w:t>
      </w:r>
      <w:r w:rsidR="00F67E08">
        <w:t>РЕАЛИЗАЦИИ ПРОГРАММЫ УЧЕБНОЙ ДИСЦИПЛИНЫ</w:t>
      </w:r>
      <w:bookmarkEnd w:id="19"/>
    </w:p>
    <w:p w:rsidR="00F67E08" w:rsidRDefault="00F67E08" w:rsidP="005F09FD">
      <w:pPr>
        <w:pStyle w:val="2"/>
        <w:ind w:left="0" w:firstLine="709"/>
      </w:pPr>
      <w:bookmarkStart w:id="20" w:name="_Toc39683878"/>
      <w:r w:rsidRPr="00F67E08">
        <w:t>3.</w:t>
      </w:r>
      <w:r>
        <w:t>1. Требования к минимальному материально- техническому обеспечению</w:t>
      </w:r>
      <w:bookmarkEnd w:id="20"/>
      <w:r>
        <w:t xml:space="preserve"> </w:t>
      </w:r>
    </w:p>
    <w:p w:rsidR="00F67E08" w:rsidRDefault="00F67E08" w:rsidP="00544215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E08">
        <w:rPr>
          <w:rFonts w:ascii="Times New Roman" w:hAnsi="Times New Roman" w:cs="Times New Roman"/>
          <w:sz w:val="24"/>
          <w:szCs w:val="28"/>
        </w:rPr>
        <w:lastRenderedPageBreak/>
        <w:t>Реализация учебной дисциплины требует наличия учебного кабинета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B6DBE">
        <w:rPr>
          <w:rFonts w:ascii="Times New Roman" w:hAnsi="Times New Roman" w:cs="Times New Roman"/>
          <w:sz w:val="24"/>
          <w:szCs w:val="28"/>
        </w:rPr>
        <w:t>гуманитарных</w:t>
      </w:r>
      <w:proofErr w:type="gramEnd"/>
      <w:r w:rsidR="00BB6DBE">
        <w:rPr>
          <w:rFonts w:ascii="Times New Roman" w:hAnsi="Times New Roman" w:cs="Times New Roman"/>
          <w:sz w:val="24"/>
          <w:szCs w:val="28"/>
        </w:rPr>
        <w:t xml:space="preserve"> и социально- экономических дисциплин</w:t>
      </w:r>
    </w:p>
    <w:p w:rsidR="00251D56" w:rsidRDefault="00251D56" w:rsidP="00251D5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Оборудование учебного кабинета и рабочих мест кабинета.</w:t>
      </w:r>
    </w:p>
    <w:p w:rsidR="00251D56" w:rsidRDefault="00251D56" w:rsidP="00251D56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Оборудование учебного кабинета:</w:t>
      </w:r>
    </w:p>
    <w:p w:rsidR="00251D56" w:rsidRDefault="00251D56" w:rsidP="00251D5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посадочные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места по количеству обучающихся;</w:t>
      </w:r>
    </w:p>
    <w:p w:rsidR="00251D56" w:rsidRDefault="00251D56" w:rsidP="00251D5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рабочее место преподавателя;</w:t>
      </w:r>
    </w:p>
    <w:p w:rsidR="00251D56" w:rsidRDefault="00251D56" w:rsidP="00251D5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комплект учебн</w:t>
      </w:r>
      <w:proofErr w:type="gramStart"/>
      <w:r>
        <w:rPr>
          <w:rFonts w:ascii="Times New Roman" w:hAnsi="Times New Roman" w:cs="Times New Roman"/>
          <w:sz w:val="24"/>
          <w:szCs w:val="28"/>
        </w:rPr>
        <w:t>о-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нагля</w:t>
      </w:r>
      <w:r w:rsidR="00BB6DBE">
        <w:rPr>
          <w:rFonts w:ascii="Times New Roman" w:hAnsi="Times New Roman" w:cs="Times New Roman"/>
          <w:sz w:val="24"/>
          <w:szCs w:val="28"/>
        </w:rPr>
        <w:t>дных пособий по дисциплине «История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251D56" w:rsidRDefault="00251D56" w:rsidP="00251D56">
      <w:pPr>
        <w:pStyle w:val="a4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Технические средства обучения:</w:t>
      </w:r>
    </w:p>
    <w:p w:rsidR="00251D56" w:rsidRDefault="00251D56" w:rsidP="00251D5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компьютеры по количеству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8"/>
        </w:rPr>
        <w:t>, объединенные в локальную компьютерную сеть с доступом в глобальную сеть Интернет;</w:t>
      </w:r>
    </w:p>
    <w:p w:rsidR="00251D56" w:rsidRDefault="00251D56" w:rsidP="00251D5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стандартное программное обеспечение ОС, текстовый редактор, редактор электронных таблиц;</w:t>
      </w:r>
    </w:p>
    <w:p w:rsidR="00251D56" w:rsidRDefault="00251D56" w:rsidP="00251D56">
      <w:pPr>
        <w:pStyle w:val="a4"/>
        <w:numPr>
          <w:ilvl w:val="0"/>
          <w:numId w:val="7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мультимедиа проектор.</w:t>
      </w:r>
    </w:p>
    <w:p w:rsidR="00251D56" w:rsidRDefault="00251D56" w:rsidP="00251D56">
      <w:pPr>
        <w:pStyle w:val="a4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251D56" w:rsidRDefault="005F09FD" w:rsidP="005F09FD">
      <w:pPr>
        <w:pStyle w:val="2"/>
      </w:pPr>
      <w:bookmarkStart w:id="21" w:name="_Toc39683879"/>
      <w:r>
        <w:t>3.2. Информационное обеспечение обучения</w:t>
      </w:r>
      <w:bookmarkEnd w:id="21"/>
    </w:p>
    <w:p w:rsidR="005F09FD" w:rsidRDefault="005F09FD" w:rsidP="00544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Основные источники:</w:t>
      </w:r>
    </w:p>
    <w:p w:rsidR="007A0660" w:rsidRPr="007F5999" w:rsidRDefault="005F09FD" w:rsidP="005442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7F5999">
        <w:rPr>
          <w:rFonts w:ascii="Times New Roman" w:hAnsi="Times New Roman" w:cs="Times New Roman"/>
          <w:sz w:val="24"/>
          <w:szCs w:val="24"/>
        </w:rPr>
        <w:t>1.</w:t>
      </w:r>
      <w:r w:rsidR="00F4767E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Сахаров, </w:t>
      </w:r>
      <w:proofErr w:type="spellStart"/>
      <w:r w:rsidR="00F4767E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Загладин</w:t>
      </w:r>
      <w:proofErr w:type="spellEnd"/>
      <w:r w:rsidR="00F4767E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Петров. История 10-11 класс. Конец XIX-начало XXI в. Часть 2. </w:t>
      </w:r>
      <w:r w:rsidR="007F5999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F4767E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г.</w:t>
      </w:r>
      <w:r w:rsidR="00C5643D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F4767E" w:rsidRPr="007F5999" w:rsidRDefault="005F09FD" w:rsidP="00544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99">
        <w:rPr>
          <w:rFonts w:ascii="Times New Roman" w:hAnsi="Times New Roman" w:cs="Times New Roman"/>
          <w:sz w:val="24"/>
          <w:szCs w:val="24"/>
        </w:rPr>
        <w:t>2.</w:t>
      </w:r>
      <w:r w:rsidR="00F4767E" w:rsidRPr="007F5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67E" w:rsidRPr="007F5999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F4767E" w:rsidRPr="007F5999">
        <w:rPr>
          <w:rFonts w:ascii="Times New Roman" w:hAnsi="Times New Roman" w:cs="Times New Roman"/>
          <w:sz w:val="24"/>
          <w:szCs w:val="24"/>
        </w:rPr>
        <w:t xml:space="preserve"> Н. В.</w:t>
      </w:r>
      <w:r w:rsidR="00F4767E" w:rsidRPr="007F5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67E" w:rsidRPr="007F5999">
        <w:rPr>
          <w:rFonts w:ascii="Times New Roman" w:hAnsi="Times New Roman" w:cs="Times New Roman"/>
          <w:sz w:val="24"/>
          <w:szCs w:val="24"/>
        </w:rPr>
        <w:t>Всемирная история</w:t>
      </w:r>
      <w:r w:rsidR="007F5999" w:rsidRPr="007F59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F5999" w:rsidRPr="007F599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F5999" w:rsidRPr="007F5999">
        <w:rPr>
          <w:rFonts w:ascii="Times New Roman" w:hAnsi="Times New Roman" w:cs="Times New Roman"/>
          <w:sz w:val="24"/>
          <w:szCs w:val="24"/>
        </w:rPr>
        <w:t xml:space="preserve"> век.</w:t>
      </w:r>
      <w:proofErr w:type="gramEnd"/>
      <w:r w:rsidR="007F5999" w:rsidRPr="007F5999">
        <w:rPr>
          <w:rFonts w:ascii="Times New Roman" w:hAnsi="Times New Roman" w:cs="Times New Roman"/>
          <w:sz w:val="24"/>
          <w:szCs w:val="24"/>
        </w:rPr>
        <w:t xml:space="preserve"> У</w:t>
      </w:r>
      <w:r w:rsidR="00F4767E" w:rsidRPr="007F5999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учреждений, «Русское слово», 2019 г.</w:t>
      </w:r>
    </w:p>
    <w:p w:rsidR="005F09FD" w:rsidRPr="007F5999" w:rsidRDefault="005F09FD" w:rsidP="00544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99">
        <w:rPr>
          <w:rFonts w:ascii="Times New Roman" w:hAnsi="Times New Roman" w:cs="Times New Roman"/>
          <w:sz w:val="24"/>
          <w:szCs w:val="24"/>
        </w:rPr>
        <w:t>3.</w:t>
      </w:r>
      <w:r w:rsidR="00F4767E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Пазин</w:t>
      </w:r>
      <w:proofErr w:type="spellEnd"/>
      <w:r w:rsid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Морозов. История </w:t>
      </w:r>
      <w:proofErr w:type="spellStart"/>
      <w:r w:rsid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proofErr w:type="gramStart"/>
      <w:r w:rsid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чебник</w:t>
      </w:r>
      <w:proofErr w:type="spellEnd"/>
      <w:r w:rsid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10-11 </w:t>
      </w:r>
      <w:proofErr w:type="spellStart"/>
      <w:r w:rsid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класс.</w:t>
      </w:r>
      <w:r w:rsidR="00F4767E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XX-нач.XXI</w:t>
      </w:r>
      <w:proofErr w:type="spellEnd"/>
      <w:r w:rsidR="00F4767E" w:rsidRPr="007F5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Легион. 2019 г.</w:t>
      </w:r>
    </w:p>
    <w:p w:rsidR="005F09FD" w:rsidRPr="007F5999" w:rsidRDefault="005F09FD" w:rsidP="004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99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5F09FD" w:rsidRPr="007F5999" w:rsidRDefault="005F09FD" w:rsidP="004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99">
        <w:rPr>
          <w:rFonts w:ascii="Times New Roman" w:hAnsi="Times New Roman" w:cs="Times New Roman"/>
          <w:sz w:val="24"/>
          <w:szCs w:val="24"/>
        </w:rPr>
        <w:t>1.</w:t>
      </w:r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История России [Электронный ресурс] : учебник и практикум для среднего профессионального образования / М. Н. Зуев, С. Я. </w:t>
      </w:r>
      <w:proofErr w:type="spellStart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Лавренов</w:t>
      </w:r>
      <w:proofErr w:type="spellEnd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- 4-е изд., </w:t>
      </w:r>
      <w:proofErr w:type="spellStart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испр</w:t>
      </w:r>
      <w:proofErr w:type="spellEnd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и доп.. - Москва</w:t>
      </w:r>
      <w:proofErr w:type="gramStart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Юрайт</w:t>
      </w:r>
      <w:proofErr w:type="spellEnd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2020. - 545 с.</w:t>
      </w:r>
      <w:proofErr w:type="gramStart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</w:t>
      </w:r>
      <w:proofErr w:type="spellStart"/>
      <w:r w:rsidR="007A0660" w:rsidRPr="007F599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on-line</w:t>
      </w:r>
      <w:proofErr w:type="spellEnd"/>
      <w:r w:rsidR="007A0660" w:rsidRPr="007F599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 </w:t>
      </w:r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- (Профессиональное образование). - </w:t>
      </w:r>
      <w:r w:rsidR="007A0660" w:rsidRPr="007F5999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ISBN </w:t>
      </w:r>
      <w:r w:rsidR="007A0660" w:rsidRPr="007F599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978-5-534-01293-4</w:t>
      </w:r>
    </w:p>
    <w:p w:rsidR="005F09FD" w:rsidRPr="007F5999" w:rsidRDefault="005F09FD" w:rsidP="004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99">
        <w:rPr>
          <w:rFonts w:ascii="Times New Roman" w:hAnsi="Times New Roman" w:cs="Times New Roman"/>
          <w:sz w:val="24"/>
          <w:szCs w:val="24"/>
        </w:rPr>
        <w:t>2.</w:t>
      </w:r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Пленков</w:t>
      </w:r>
      <w:proofErr w:type="spellEnd"/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О.Ю. Новейшая история. Москва</w:t>
      </w:r>
      <w:proofErr w:type="gramStart"/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:, </w:t>
      </w:r>
      <w:proofErr w:type="spellStart"/>
      <w:proofErr w:type="gramEnd"/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-399 стр., 2019 г.</w:t>
      </w:r>
    </w:p>
    <w:p w:rsidR="005F09FD" w:rsidRPr="007F5999" w:rsidRDefault="005F09FD" w:rsidP="004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5999">
        <w:rPr>
          <w:rFonts w:ascii="Times New Roman" w:hAnsi="Times New Roman" w:cs="Times New Roman"/>
          <w:sz w:val="24"/>
          <w:szCs w:val="24"/>
        </w:rPr>
        <w:t>3.</w:t>
      </w:r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Артемов В.В. История для профессий и специальностей технического, естественно-</w:t>
      </w:r>
      <w:r w:rsidR="00544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аучного, социально-экономического профилей: учебник для СПО и НПО в 2х ч. – М.</w:t>
      </w:r>
      <w:proofErr w:type="gramStart"/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7A0660" w:rsidRPr="007F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Академия,. – 304 с, 2017 г</w:t>
      </w:r>
    </w:p>
    <w:p w:rsidR="005F09FD" w:rsidRDefault="005F09FD" w:rsidP="0044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Электронные ресурсы:</w:t>
      </w:r>
    </w:p>
    <w:p w:rsidR="007A0660" w:rsidRPr="007A0660" w:rsidRDefault="005F09FD" w:rsidP="00445167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660">
        <w:rPr>
          <w:rFonts w:ascii="Times New Roman" w:hAnsi="Times New Roman" w:cs="Times New Roman"/>
          <w:sz w:val="24"/>
          <w:szCs w:val="28"/>
        </w:rPr>
        <w:t>1.</w:t>
      </w:r>
      <w:r w:rsidR="007A0660" w:rsidRPr="007A0660">
        <w:rPr>
          <w:rFonts w:ascii="Times New Roman" w:hAnsi="Times New Roman" w:cs="Times New Roman"/>
          <w:bCs/>
          <w:sz w:val="24"/>
          <w:szCs w:val="24"/>
        </w:rPr>
        <w:t xml:space="preserve">  http://www.istorya.ru</w:t>
      </w:r>
    </w:p>
    <w:p w:rsidR="007A0660" w:rsidRPr="00D91C34" w:rsidRDefault="007A0660" w:rsidP="00445167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2. http://www.bibliotekar.ru</w:t>
      </w:r>
    </w:p>
    <w:p w:rsidR="00527F5E" w:rsidRPr="00527F5E" w:rsidRDefault="007A0660" w:rsidP="00527F5E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 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://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ronl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7F5E" w:rsidRPr="007A0660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</w:p>
    <w:p w:rsidR="007A0660" w:rsidRPr="007A0660" w:rsidRDefault="007A0660" w:rsidP="00527F5E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:// 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wikipedia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7A0660">
        <w:rPr>
          <w:rFonts w:ascii="Times New Roman" w:hAnsi="Times New Roman" w:cs="Times New Roman"/>
          <w:bCs/>
          <w:sz w:val="24"/>
          <w:szCs w:val="24"/>
          <w:lang w:val="en-US"/>
        </w:rPr>
        <w:t>org</w:t>
      </w:r>
    </w:p>
    <w:p w:rsidR="005F09FD" w:rsidRPr="00FE0224" w:rsidRDefault="007A0660" w:rsidP="00445167">
      <w:pPr>
        <w:suppressLineNumbers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2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FE0224">
        <w:rPr>
          <w:rFonts w:ascii="Times New Roman" w:hAnsi="Times New Roman" w:cs="Times New Roman"/>
          <w:bCs/>
          <w:sz w:val="24"/>
          <w:szCs w:val="24"/>
        </w:rPr>
        <w:t>://</w:t>
      </w:r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student</w:t>
      </w:r>
      <w:r w:rsidRPr="00FE022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91C3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5F09FD" w:rsidRPr="00FE0224" w:rsidRDefault="005F09FD" w:rsidP="005F09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F09FD" w:rsidRDefault="005F09FD" w:rsidP="005F09FD">
      <w:pPr>
        <w:pStyle w:val="2"/>
      </w:pPr>
      <w:bookmarkStart w:id="22" w:name="_Toc39683880"/>
      <w:r>
        <w:t>3.3. Организация образовательного процесса</w:t>
      </w:r>
      <w:bookmarkEnd w:id="22"/>
    </w:p>
    <w:p w:rsidR="005F09FD" w:rsidRDefault="005F09FD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09FD">
        <w:rPr>
          <w:rFonts w:ascii="Times New Roman" w:hAnsi="Times New Roman" w:cs="Times New Roman"/>
          <w:sz w:val="24"/>
          <w:szCs w:val="28"/>
        </w:rPr>
        <w:t xml:space="preserve">Самостоятельная работа выполняется в </w:t>
      </w:r>
      <w:proofErr w:type="gramStart"/>
      <w:r w:rsidRPr="005F09FD">
        <w:rPr>
          <w:rFonts w:ascii="Times New Roman" w:hAnsi="Times New Roman" w:cs="Times New Roman"/>
          <w:sz w:val="24"/>
          <w:szCs w:val="28"/>
        </w:rPr>
        <w:t>свободное</w:t>
      </w:r>
      <w:proofErr w:type="gramEnd"/>
      <w:r w:rsidRPr="005F09FD">
        <w:rPr>
          <w:rFonts w:ascii="Times New Roman" w:hAnsi="Times New Roman" w:cs="Times New Roman"/>
          <w:sz w:val="24"/>
          <w:szCs w:val="28"/>
        </w:rPr>
        <w:t xml:space="preserve"> от аудиторных занятий времени. Для выполнения заданий по самостоятельной работе студенты используют </w:t>
      </w:r>
      <w:r w:rsidRPr="00BB6DBE">
        <w:rPr>
          <w:rFonts w:ascii="Times New Roman" w:hAnsi="Times New Roman" w:cs="Times New Roman"/>
          <w:sz w:val="24"/>
          <w:szCs w:val="28"/>
        </w:rPr>
        <w:t>методические рекомендации</w:t>
      </w:r>
      <w:r w:rsidRPr="005F09FD">
        <w:rPr>
          <w:rFonts w:ascii="Times New Roman" w:hAnsi="Times New Roman" w:cs="Times New Roman"/>
          <w:sz w:val="24"/>
          <w:szCs w:val="28"/>
        </w:rPr>
        <w:t xml:space="preserve"> по выполнению самостоятельных работ по дисциплине. </w:t>
      </w:r>
      <w:proofErr w:type="gramStart"/>
      <w:r w:rsidRPr="005F09FD">
        <w:rPr>
          <w:rFonts w:ascii="Times New Roman" w:hAnsi="Times New Roman" w:cs="Times New Roman"/>
          <w:sz w:val="24"/>
          <w:szCs w:val="28"/>
        </w:rPr>
        <w:t>Для выполнения заданий самостоятельной работы студентам предоставляется возможность использования информационных ресурсов колледжа, в том числе ЭБС колледжа и доступ к глобальной сети Интернет.</w:t>
      </w:r>
      <w:proofErr w:type="gramEnd"/>
    </w:p>
    <w:p w:rsidR="005F09FD" w:rsidRDefault="005F09FD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Преподаватель проводит консультации со студентами в рамках фонда консультаций, определенных учебным планом.</w:t>
      </w:r>
    </w:p>
    <w:p w:rsidR="00DB2D93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B2D93" w:rsidRPr="005F09FD" w:rsidRDefault="00DB2D93" w:rsidP="00DB2D93">
      <w:pPr>
        <w:pStyle w:val="2"/>
      </w:pPr>
      <w:bookmarkStart w:id="23" w:name="_Toc39683881"/>
      <w:r>
        <w:t>3.4. Кадровое обеспечение образовательного процесса</w:t>
      </w:r>
      <w:bookmarkEnd w:id="23"/>
    </w:p>
    <w:p w:rsidR="005F09FD" w:rsidRDefault="00DB2D93" w:rsidP="005F09FD">
      <w:pPr>
        <w:pStyle w:val="a4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Требования к квалификации педагогических кадров наличие педагогического образования. Повышение квалификации по педагогическим компетенциям каждые три года. Повышение квалификации в области профессиональной деятельности каждые три года.</w:t>
      </w:r>
    </w:p>
    <w:p w:rsidR="00DB2D93" w:rsidRDefault="00BB6DBE" w:rsidP="00BB6DBE">
      <w:pPr>
        <w:pStyle w:val="10"/>
        <w:numPr>
          <w:ilvl w:val="0"/>
          <w:numId w:val="0"/>
        </w:numPr>
        <w:ind w:left="360"/>
      </w:pPr>
      <w:bookmarkStart w:id="24" w:name="_Toc39683882"/>
      <w:r>
        <w:t xml:space="preserve">4. </w:t>
      </w:r>
      <w:r w:rsidR="00DB2D93">
        <w:t>КОНТРОЛЬ</w:t>
      </w:r>
      <w:r w:rsidR="00FF5D98">
        <w:t xml:space="preserve"> </w:t>
      </w:r>
      <w:r w:rsidR="00DB2D93">
        <w:t>И ОЦЕНКА РЕЗУЛЬТАТОВ ОСВОЕНИЯ УЧЕБНОЙ ДИСЦИПЛИНЫ</w:t>
      </w:r>
      <w:bookmarkEnd w:id="24"/>
    </w:p>
    <w:tbl>
      <w:tblPr>
        <w:tblStyle w:val="a6"/>
        <w:tblW w:w="10348" w:type="dxa"/>
        <w:tblInd w:w="-34" w:type="dxa"/>
        <w:tblLook w:val="04A0" w:firstRow="1" w:lastRow="0" w:firstColumn="1" w:lastColumn="0" w:noHBand="0" w:noVBand="1"/>
      </w:tblPr>
      <w:tblGrid>
        <w:gridCol w:w="3686"/>
        <w:gridCol w:w="3190"/>
        <w:gridCol w:w="3472"/>
      </w:tblGrid>
      <w:tr w:rsidR="00DB2D93" w:rsidTr="007D322A">
        <w:tc>
          <w:tcPr>
            <w:tcW w:w="3686" w:type="dxa"/>
            <w:vAlign w:val="center"/>
          </w:tcPr>
          <w:p w:rsidR="00DB2D93" w:rsidRPr="00DB2D93" w:rsidRDefault="00DB2D93" w:rsidP="005442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190" w:type="dxa"/>
            <w:vAlign w:val="center"/>
          </w:tcPr>
          <w:p w:rsidR="00DB2D93" w:rsidRPr="00DB2D93" w:rsidRDefault="00DB2D93" w:rsidP="005442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Форма оценочного  средства</w:t>
            </w:r>
          </w:p>
        </w:tc>
        <w:tc>
          <w:tcPr>
            <w:tcW w:w="3472" w:type="dxa"/>
            <w:vAlign w:val="center"/>
          </w:tcPr>
          <w:p w:rsidR="00DB2D93" w:rsidRPr="00DB2D93" w:rsidRDefault="00DB2D93" w:rsidP="005442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B2D93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</w:tr>
      <w:tr w:rsidR="007F5999" w:rsidTr="007D322A">
        <w:tc>
          <w:tcPr>
            <w:tcW w:w="3686" w:type="dxa"/>
          </w:tcPr>
          <w:p w:rsidR="007F5999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ориентироваться в современной экономической, политической и культурной ситуации в России и мире</w:t>
            </w:r>
          </w:p>
          <w:p w:rsidR="007F5999" w:rsidRPr="000A421E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7F5999" w:rsidRPr="000A421E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направлений развития ключевых регионов мира на рубеже 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  <w:p w:rsidR="007F5999" w:rsidRPr="000A421E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сущности и причин локальных, региональных, межгосударственных конфликтов в конце 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7F5999" w:rsidRPr="000A421E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процессов (интеграционных, 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поликультурных, миграционных и иных) политического и экономического развития ведущих государств и регионов мира;</w:t>
            </w:r>
          </w:p>
          <w:p w:rsidR="00564424" w:rsidRPr="000A421E" w:rsidRDefault="00564424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назначения ООН, НАТО, ЕС и других </w:t>
            </w:r>
            <w:r w:rsidR="00544215"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направлений их деятельности;</w:t>
            </w:r>
          </w:p>
          <w:p w:rsidR="00564424" w:rsidRPr="000A421E" w:rsidRDefault="00564424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сведений о роли науки, культуры и религии в сохранении и укреплений национальных и государственных традиций.</w:t>
            </w:r>
          </w:p>
          <w:p w:rsidR="007F5999" w:rsidRPr="00564424" w:rsidRDefault="00564424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содержания и назначения важнейших правовых и законодательных актов мирового и регионального значения.</w:t>
            </w:r>
          </w:p>
        </w:tc>
        <w:tc>
          <w:tcPr>
            <w:tcW w:w="3190" w:type="dxa"/>
          </w:tcPr>
          <w:p w:rsidR="007F5999" w:rsidRPr="009D48C3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Устный опрос</w:t>
            </w:r>
          </w:p>
          <w:p w:rsidR="007F5999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249" w:rsidRPr="009D48C3" w:rsidRDefault="003C724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999" w:rsidRPr="009D48C3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</w:t>
            </w:r>
          </w:p>
          <w:p w:rsidR="007F5999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249" w:rsidRPr="009D48C3" w:rsidRDefault="003C724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999" w:rsidRPr="009D48C3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сообщение </w:t>
            </w:r>
          </w:p>
          <w:p w:rsidR="007F5999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7249" w:rsidRPr="009D48C3" w:rsidRDefault="003C724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999" w:rsidRPr="009D48C3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Формализованное наблюдение и оценка результатов</w:t>
            </w:r>
          </w:p>
          <w:p w:rsidR="007F5999" w:rsidRPr="009D48C3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999" w:rsidRPr="009D48C3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48C3">
              <w:t>Письменные индивидуальные и групповые задания.</w:t>
            </w:r>
          </w:p>
          <w:p w:rsidR="007F5999" w:rsidRPr="009D48C3" w:rsidRDefault="007F5999" w:rsidP="003C72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999" w:rsidRDefault="007F5999" w:rsidP="003C7249">
            <w:pPr>
              <w:jc w:val="both"/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Подготовка презентаций </w:t>
            </w: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Подготовка и защита реферата </w:t>
            </w: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Составление  таблиц</w:t>
            </w: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D91C34" w:rsidRDefault="00D91C34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7F5999" w:rsidRDefault="00D91C34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Выполнение практических работ</w:t>
            </w: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eastAsiaTheme="majorEastAsia"/>
                <w:color w:val="000000"/>
              </w:rPr>
            </w:pPr>
          </w:p>
          <w:p w:rsidR="007F5999" w:rsidRDefault="007F5999" w:rsidP="003C7249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  <w:rFonts w:eastAsiaTheme="majorEastAsia"/>
                <w:color w:val="000000"/>
              </w:rPr>
              <w:t>Работа с текстом</w:t>
            </w:r>
          </w:p>
        </w:tc>
        <w:tc>
          <w:tcPr>
            <w:tcW w:w="3472" w:type="dxa"/>
          </w:tcPr>
          <w:p w:rsidR="007F5999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«Отлично»</w:t>
            </w:r>
            <w:r w:rsidR="0044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F5999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F5999" w:rsidRDefault="007F5999" w:rsidP="007D322A">
            <w:pPr>
              <w:spacing w:line="256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«Удовлетворительно» - </w:t>
            </w: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F5999" w:rsidRDefault="007F5999" w:rsidP="007D322A">
            <w:pPr>
              <w:spacing w:line="256" w:lineRule="auto"/>
              <w:ind w:firstLine="318"/>
              <w:jc w:val="both"/>
            </w:pPr>
            <w:r w:rsidRPr="000A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</w:t>
            </w:r>
          </w:p>
        </w:tc>
      </w:tr>
    </w:tbl>
    <w:p w:rsidR="00DB2D93" w:rsidRDefault="00DB2D93" w:rsidP="00DB2D93"/>
    <w:sectPr w:rsidR="00DB2D93" w:rsidSect="007A0660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BB" w:rsidRDefault="009629BB" w:rsidP="00C4786A">
      <w:pPr>
        <w:spacing w:after="0" w:line="240" w:lineRule="auto"/>
      </w:pPr>
      <w:r>
        <w:separator/>
      </w:r>
    </w:p>
  </w:endnote>
  <w:endnote w:type="continuationSeparator" w:id="0">
    <w:p w:rsidR="009629BB" w:rsidRDefault="009629BB" w:rsidP="00C4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827024"/>
      <w:docPartObj>
        <w:docPartGallery w:val="Page Numbers (Bottom of Page)"/>
        <w:docPartUnique/>
      </w:docPartObj>
    </w:sdtPr>
    <w:sdtEndPr/>
    <w:sdtContent>
      <w:p w:rsidR="00FE0224" w:rsidRDefault="00FE02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09">
          <w:rPr>
            <w:noProof/>
          </w:rPr>
          <w:t>15</w:t>
        </w:r>
        <w:r>
          <w:fldChar w:fldCharType="end"/>
        </w:r>
      </w:p>
    </w:sdtContent>
  </w:sdt>
  <w:p w:rsidR="00FE0224" w:rsidRDefault="00FE02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BB" w:rsidRDefault="009629BB" w:rsidP="00C4786A">
      <w:pPr>
        <w:spacing w:after="0" w:line="240" w:lineRule="auto"/>
      </w:pPr>
      <w:r>
        <w:separator/>
      </w:r>
    </w:p>
  </w:footnote>
  <w:footnote w:type="continuationSeparator" w:id="0">
    <w:p w:rsidR="009629BB" w:rsidRDefault="009629BB" w:rsidP="00C4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012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740D"/>
    <w:multiLevelType w:val="hybridMultilevel"/>
    <w:tmpl w:val="DB364420"/>
    <w:lvl w:ilvl="0" w:tplc="D776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431"/>
    <w:multiLevelType w:val="hybridMultilevel"/>
    <w:tmpl w:val="A3D23858"/>
    <w:lvl w:ilvl="0" w:tplc="D7767C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4634B4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C03"/>
    <w:multiLevelType w:val="hybridMultilevel"/>
    <w:tmpl w:val="83642F98"/>
    <w:lvl w:ilvl="0" w:tplc="D7767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B90685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51AFE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1EF3"/>
    <w:multiLevelType w:val="hybridMultilevel"/>
    <w:tmpl w:val="1E480498"/>
    <w:lvl w:ilvl="0" w:tplc="AB7AD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9F1128"/>
    <w:multiLevelType w:val="hybridMultilevel"/>
    <w:tmpl w:val="9F96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B5E0D"/>
    <w:multiLevelType w:val="hybridMultilevel"/>
    <w:tmpl w:val="0A8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86A2D68"/>
    <w:multiLevelType w:val="multilevel"/>
    <w:tmpl w:val="C8E0EC7E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4056B53"/>
    <w:multiLevelType w:val="hybridMultilevel"/>
    <w:tmpl w:val="48F432C0"/>
    <w:lvl w:ilvl="0" w:tplc="D7767CA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502008"/>
    <w:multiLevelType w:val="hybridMultilevel"/>
    <w:tmpl w:val="3F7872B4"/>
    <w:lvl w:ilvl="0" w:tplc="65EC99B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6F3B0A5B"/>
    <w:multiLevelType w:val="hybridMultilevel"/>
    <w:tmpl w:val="183C2EFA"/>
    <w:lvl w:ilvl="0" w:tplc="C0CA9008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A36B3"/>
    <w:multiLevelType w:val="hybridMultilevel"/>
    <w:tmpl w:val="66D8DF82"/>
    <w:lvl w:ilvl="0" w:tplc="D7767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C0C79"/>
    <w:multiLevelType w:val="hybridMultilevel"/>
    <w:tmpl w:val="EEFA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3"/>
    </w:lvlOverride>
  </w:num>
  <w:num w:numId="6">
    <w:abstractNumId w:val="4"/>
  </w:num>
  <w:num w:numId="7">
    <w:abstractNumId w:val="1"/>
  </w:num>
  <w:num w:numId="8">
    <w:abstractNumId w:val="16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E4"/>
    <w:rsid w:val="00025291"/>
    <w:rsid w:val="000321E4"/>
    <w:rsid w:val="000364FE"/>
    <w:rsid w:val="00047D77"/>
    <w:rsid w:val="00057958"/>
    <w:rsid w:val="000818AA"/>
    <w:rsid w:val="00095EC5"/>
    <w:rsid w:val="000C1864"/>
    <w:rsid w:val="000E3188"/>
    <w:rsid w:val="000F4DDD"/>
    <w:rsid w:val="00157956"/>
    <w:rsid w:val="001758ED"/>
    <w:rsid w:val="00195A6D"/>
    <w:rsid w:val="00251D56"/>
    <w:rsid w:val="00260DEE"/>
    <w:rsid w:val="00293F56"/>
    <w:rsid w:val="002C605E"/>
    <w:rsid w:val="002D21FC"/>
    <w:rsid w:val="002E4AB2"/>
    <w:rsid w:val="0030539A"/>
    <w:rsid w:val="00347FF9"/>
    <w:rsid w:val="00371D84"/>
    <w:rsid w:val="003774E4"/>
    <w:rsid w:val="003C7249"/>
    <w:rsid w:val="003E56CC"/>
    <w:rsid w:val="003E5FF1"/>
    <w:rsid w:val="004138BA"/>
    <w:rsid w:val="00435268"/>
    <w:rsid w:val="00444ACF"/>
    <w:rsid w:val="00445167"/>
    <w:rsid w:val="00514AE1"/>
    <w:rsid w:val="00523399"/>
    <w:rsid w:val="005238E9"/>
    <w:rsid w:val="005245C6"/>
    <w:rsid w:val="00527F5E"/>
    <w:rsid w:val="00544215"/>
    <w:rsid w:val="00564424"/>
    <w:rsid w:val="00566C3A"/>
    <w:rsid w:val="0056741A"/>
    <w:rsid w:val="00567DBE"/>
    <w:rsid w:val="00596498"/>
    <w:rsid w:val="005A0B96"/>
    <w:rsid w:val="005B71A8"/>
    <w:rsid w:val="005C6344"/>
    <w:rsid w:val="005F09FD"/>
    <w:rsid w:val="006415F7"/>
    <w:rsid w:val="00653968"/>
    <w:rsid w:val="00656B35"/>
    <w:rsid w:val="006A1129"/>
    <w:rsid w:val="006A1F70"/>
    <w:rsid w:val="006A569D"/>
    <w:rsid w:val="006D6C4F"/>
    <w:rsid w:val="006E27D5"/>
    <w:rsid w:val="006E680C"/>
    <w:rsid w:val="00703484"/>
    <w:rsid w:val="00706712"/>
    <w:rsid w:val="00715E2E"/>
    <w:rsid w:val="007407F3"/>
    <w:rsid w:val="00747F97"/>
    <w:rsid w:val="007A0660"/>
    <w:rsid w:val="007D322A"/>
    <w:rsid w:val="007F5999"/>
    <w:rsid w:val="00814C39"/>
    <w:rsid w:val="00823E1B"/>
    <w:rsid w:val="008460F0"/>
    <w:rsid w:val="00847183"/>
    <w:rsid w:val="00847E51"/>
    <w:rsid w:val="008703F0"/>
    <w:rsid w:val="00891F7D"/>
    <w:rsid w:val="008943E8"/>
    <w:rsid w:val="008A3149"/>
    <w:rsid w:val="008D3AE8"/>
    <w:rsid w:val="008D7B76"/>
    <w:rsid w:val="008E15C1"/>
    <w:rsid w:val="008F6C40"/>
    <w:rsid w:val="009629BB"/>
    <w:rsid w:val="009A1A2B"/>
    <w:rsid w:val="009B140E"/>
    <w:rsid w:val="009D6694"/>
    <w:rsid w:val="00A55DEF"/>
    <w:rsid w:val="00A82F17"/>
    <w:rsid w:val="00AB3197"/>
    <w:rsid w:val="00B26373"/>
    <w:rsid w:val="00B51441"/>
    <w:rsid w:val="00B52A36"/>
    <w:rsid w:val="00B64EEC"/>
    <w:rsid w:val="00B94822"/>
    <w:rsid w:val="00BB6DBE"/>
    <w:rsid w:val="00BC3643"/>
    <w:rsid w:val="00BC4A5A"/>
    <w:rsid w:val="00BE39D4"/>
    <w:rsid w:val="00C13AF6"/>
    <w:rsid w:val="00C4242D"/>
    <w:rsid w:val="00C4786A"/>
    <w:rsid w:val="00C5643D"/>
    <w:rsid w:val="00C83953"/>
    <w:rsid w:val="00C95292"/>
    <w:rsid w:val="00CB400E"/>
    <w:rsid w:val="00D267EF"/>
    <w:rsid w:val="00D650D7"/>
    <w:rsid w:val="00D91C34"/>
    <w:rsid w:val="00DA1FE6"/>
    <w:rsid w:val="00DB2D93"/>
    <w:rsid w:val="00DC5A21"/>
    <w:rsid w:val="00E11BC2"/>
    <w:rsid w:val="00E13324"/>
    <w:rsid w:val="00E17769"/>
    <w:rsid w:val="00E673ED"/>
    <w:rsid w:val="00EA6EB6"/>
    <w:rsid w:val="00EC14A4"/>
    <w:rsid w:val="00ED53C1"/>
    <w:rsid w:val="00F13986"/>
    <w:rsid w:val="00F37E2F"/>
    <w:rsid w:val="00F472DF"/>
    <w:rsid w:val="00F4767E"/>
    <w:rsid w:val="00F67E08"/>
    <w:rsid w:val="00F7245F"/>
    <w:rsid w:val="00FC6A9C"/>
    <w:rsid w:val="00FE0224"/>
    <w:rsid w:val="00FE0C09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paragraph" w:styleId="8">
    <w:name w:val="heading 8"/>
    <w:basedOn w:val="a"/>
    <w:next w:val="a"/>
    <w:link w:val="80"/>
    <w:uiPriority w:val="9"/>
    <w:unhideWhenUsed/>
    <w:qFormat/>
    <w:rsid w:val="009B1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left="0" w:right="-284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3E5FF1"/>
    <w:pPr>
      <w:tabs>
        <w:tab w:val="left" w:pos="440"/>
        <w:tab w:val="right" w:leader="dot" w:pos="9781"/>
      </w:tabs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3E5FF1"/>
    <w:pPr>
      <w:tabs>
        <w:tab w:val="right" w:leader="dot" w:pos="9781"/>
      </w:tabs>
      <w:spacing w:after="100"/>
      <w:ind w:left="220" w:right="-1"/>
      <w:jc w:val="both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af0">
    <w:name w:val="Body Text Indent"/>
    <w:basedOn w:val="a"/>
    <w:link w:val="af1"/>
    <w:rsid w:val="00C9529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C95292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2529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025291"/>
  </w:style>
  <w:style w:type="paragraph" w:styleId="af4">
    <w:name w:val="Normal (Web)"/>
    <w:basedOn w:val="a"/>
    <w:uiPriority w:val="99"/>
    <w:semiHidden/>
    <w:unhideWhenUsed/>
    <w:rsid w:val="006A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9B14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5C634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5C6344"/>
  </w:style>
  <w:style w:type="paragraph" w:styleId="af5">
    <w:name w:val="Title"/>
    <w:basedOn w:val="a"/>
    <w:link w:val="af6"/>
    <w:qFormat/>
    <w:rsid w:val="007A06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A0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1"/>
    <w:rsid w:val="007F5999"/>
  </w:style>
  <w:style w:type="paragraph" w:customStyle="1" w:styleId="c7">
    <w:name w:val="c7"/>
    <w:basedOn w:val="a"/>
    <w:rsid w:val="007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11"/>
    <w:next w:val="a"/>
    <w:link w:val="12"/>
    <w:uiPriority w:val="9"/>
    <w:qFormat/>
    <w:rsid w:val="00C4786A"/>
    <w:pPr>
      <w:outlineLvl w:val="0"/>
    </w:pPr>
  </w:style>
  <w:style w:type="paragraph" w:styleId="2">
    <w:name w:val="heading 2"/>
    <w:basedOn w:val="a0"/>
    <w:next w:val="a"/>
    <w:link w:val="20"/>
    <w:uiPriority w:val="9"/>
    <w:unhideWhenUsed/>
    <w:qFormat/>
    <w:rsid w:val="005F09FD"/>
    <w:pPr>
      <w:numPr>
        <w:ilvl w:val="0"/>
        <w:numId w:val="0"/>
      </w:numPr>
      <w:ind w:left="1416"/>
      <w:outlineLvl w:val="1"/>
    </w:pPr>
  </w:style>
  <w:style w:type="paragraph" w:styleId="8">
    <w:name w:val="heading 8"/>
    <w:basedOn w:val="a"/>
    <w:next w:val="a"/>
    <w:link w:val="80"/>
    <w:uiPriority w:val="9"/>
    <w:unhideWhenUsed/>
    <w:qFormat/>
    <w:rsid w:val="009B1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8703F0"/>
    <w:pPr>
      <w:ind w:left="720"/>
      <w:contextualSpacing/>
    </w:pPr>
  </w:style>
  <w:style w:type="table" w:styleId="a6">
    <w:name w:val="Table Grid"/>
    <w:basedOn w:val="a2"/>
    <w:uiPriority w:val="59"/>
    <w:rsid w:val="00CB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4"/>
    <w:link w:val="110"/>
    <w:rsid w:val="008D3AE8"/>
    <w:pPr>
      <w:numPr>
        <w:numId w:val="1"/>
      </w:numPr>
      <w:spacing w:after="0" w:line="360" w:lineRule="auto"/>
      <w:ind w:left="0" w:right="-284"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Подзаголовок 1"/>
    <w:basedOn w:val="11"/>
    <w:link w:val="13"/>
    <w:rsid w:val="008D3AE8"/>
    <w:pPr>
      <w:numPr>
        <w:ilvl w:val="1"/>
      </w:numPr>
    </w:pPr>
  </w:style>
  <w:style w:type="character" w:customStyle="1" w:styleId="a5">
    <w:name w:val="Абзац списка Знак"/>
    <w:basedOn w:val="a1"/>
    <w:link w:val="a4"/>
    <w:uiPriority w:val="34"/>
    <w:rsid w:val="008D3AE8"/>
  </w:style>
  <w:style w:type="character" w:customStyle="1" w:styleId="110">
    <w:name w:val="Заголовок 11 Знак"/>
    <w:basedOn w:val="a5"/>
    <w:link w:val="11"/>
    <w:rsid w:val="008D3AE8"/>
    <w:rPr>
      <w:rFonts w:ascii="Times New Roman" w:hAnsi="Times New Roman" w:cs="Times New Roman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Подзаголовок 1 Знак"/>
    <w:basedOn w:val="110"/>
    <w:link w:val="1"/>
    <w:rsid w:val="008D3AE8"/>
    <w:rPr>
      <w:rFonts w:ascii="Times New Roman" w:hAnsi="Times New Roman" w:cs="Times New Roman"/>
      <w:b/>
      <w:sz w:val="28"/>
      <w:szCs w:val="28"/>
    </w:rPr>
  </w:style>
  <w:style w:type="character" w:customStyle="1" w:styleId="a8">
    <w:name w:val="Верхний колонтитул Знак"/>
    <w:basedOn w:val="a1"/>
    <w:link w:val="a7"/>
    <w:uiPriority w:val="99"/>
    <w:rsid w:val="00C4786A"/>
  </w:style>
  <w:style w:type="paragraph" w:styleId="a9">
    <w:name w:val="footer"/>
    <w:basedOn w:val="a"/>
    <w:link w:val="aa"/>
    <w:uiPriority w:val="99"/>
    <w:unhideWhenUsed/>
    <w:rsid w:val="00C4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4786A"/>
  </w:style>
  <w:style w:type="character" w:customStyle="1" w:styleId="12">
    <w:name w:val="Заголовок 1 Знак"/>
    <w:basedOn w:val="a1"/>
    <w:link w:val="10"/>
    <w:rsid w:val="00C4786A"/>
    <w:rPr>
      <w:rFonts w:ascii="Times New Roman" w:hAnsi="Times New Roman" w:cs="Times New Roman"/>
      <w:b/>
      <w:sz w:val="28"/>
      <w:szCs w:val="28"/>
    </w:rPr>
  </w:style>
  <w:style w:type="paragraph" w:styleId="ab">
    <w:name w:val="TOC Heading"/>
    <w:basedOn w:val="10"/>
    <w:next w:val="a"/>
    <w:uiPriority w:val="39"/>
    <w:unhideWhenUsed/>
    <w:qFormat/>
    <w:rsid w:val="00C4786A"/>
    <w:pPr>
      <w:outlineLvl w:val="9"/>
    </w:pPr>
    <w:rPr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4786A"/>
    <w:rPr>
      <w:rFonts w:ascii="Tahoma" w:hAnsi="Tahoma" w:cs="Tahoma"/>
      <w:sz w:val="16"/>
      <w:szCs w:val="16"/>
    </w:rPr>
  </w:style>
  <w:style w:type="paragraph" w:styleId="a0">
    <w:name w:val="Subtitle"/>
    <w:basedOn w:val="1"/>
    <w:next w:val="a"/>
    <w:link w:val="ae"/>
    <w:uiPriority w:val="11"/>
    <w:qFormat/>
    <w:rsid w:val="00C4786A"/>
  </w:style>
  <w:style w:type="character" w:customStyle="1" w:styleId="ae">
    <w:name w:val="Подзаголовок Знак"/>
    <w:basedOn w:val="a1"/>
    <w:link w:val="a0"/>
    <w:uiPriority w:val="11"/>
    <w:rsid w:val="00C4786A"/>
    <w:rPr>
      <w:rFonts w:ascii="Times New Roman" w:hAnsi="Times New Roman" w:cs="Times New Roman"/>
      <w:b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3E5FF1"/>
    <w:pPr>
      <w:tabs>
        <w:tab w:val="left" w:pos="440"/>
        <w:tab w:val="right" w:leader="dot" w:pos="9781"/>
      </w:tabs>
      <w:spacing w:after="100"/>
    </w:pPr>
  </w:style>
  <w:style w:type="character" w:styleId="af">
    <w:name w:val="Hyperlink"/>
    <w:basedOn w:val="a1"/>
    <w:uiPriority w:val="99"/>
    <w:unhideWhenUsed/>
    <w:rsid w:val="00C4786A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3E5FF1"/>
    <w:pPr>
      <w:tabs>
        <w:tab w:val="right" w:leader="dot" w:pos="9781"/>
      </w:tabs>
      <w:spacing w:after="100"/>
      <w:ind w:left="220" w:right="-1"/>
      <w:jc w:val="both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A1FE6"/>
    <w:pPr>
      <w:spacing w:after="100"/>
      <w:ind w:left="1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A1FE6"/>
    <w:pPr>
      <w:spacing w:after="100"/>
      <w:ind w:left="44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F09FD"/>
    <w:rPr>
      <w:rFonts w:ascii="Times New Roman" w:hAnsi="Times New Roman" w:cs="Times New Roman"/>
      <w:b/>
      <w:sz w:val="28"/>
      <w:szCs w:val="28"/>
    </w:rPr>
  </w:style>
  <w:style w:type="paragraph" w:styleId="af0">
    <w:name w:val="Body Text Indent"/>
    <w:basedOn w:val="a"/>
    <w:link w:val="af1"/>
    <w:rsid w:val="00C9529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C95292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af2">
    <w:name w:val="Body Text"/>
    <w:basedOn w:val="a"/>
    <w:link w:val="af3"/>
    <w:uiPriority w:val="99"/>
    <w:unhideWhenUsed/>
    <w:rsid w:val="0002529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025291"/>
  </w:style>
  <w:style w:type="paragraph" w:styleId="af4">
    <w:name w:val="Normal (Web)"/>
    <w:basedOn w:val="a"/>
    <w:uiPriority w:val="99"/>
    <w:semiHidden/>
    <w:unhideWhenUsed/>
    <w:rsid w:val="006A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9B14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2">
    <w:name w:val="Body Text 2"/>
    <w:basedOn w:val="a"/>
    <w:link w:val="23"/>
    <w:uiPriority w:val="99"/>
    <w:unhideWhenUsed/>
    <w:rsid w:val="005C6344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5C6344"/>
  </w:style>
  <w:style w:type="paragraph" w:styleId="af5">
    <w:name w:val="Title"/>
    <w:basedOn w:val="a"/>
    <w:link w:val="af6"/>
    <w:qFormat/>
    <w:rsid w:val="007A06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A06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1"/>
    <w:rsid w:val="007F5999"/>
  </w:style>
  <w:style w:type="paragraph" w:customStyle="1" w:styleId="c7">
    <w:name w:val="c7"/>
    <w:basedOn w:val="a"/>
    <w:rsid w:val="007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08F9-E867-49D1-9FEB-C0E31EE1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18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КЭП</dc:creator>
  <cp:lastModifiedBy>КЭП</cp:lastModifiedBy>
  <cp:revision>8</cp:revision>
  <cp:lastPrinted>2021-10-12T17:14:00Z</cp:lastPrinted>
  <dcterms:created xsi:type="dcterms:W3CDTF">2021-10-14T08:17:00Z</dcterms:created>
  <dcterms:modified xsi:type="dcterms:W3CDTF">2021-10-15T10:45:00Z</dcterms:modified>
</cp:coreProperties>
</file>