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CE3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«Колледж Экономики и Права»</w:t>
      </w: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71D84" w:rsidRDefault="00E42C7E" w:rsidP="00F0176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ОП.14 </w:t>
      </w:r>
      <w:r w:rsidR="00F01764" w:rsidRPr="004B2CE3">
        <w:rPr>
          <w:rFonts w:ascii="Times New Roman" w:hAnsi="Times New Roman" w:cs="Times New Roman"/>
          <w:b/>
          <w:sz w:val="28"/>
          <w:szCs w:val="28"/>
        </w:rPr>
        <w:t>Детская литература с практикумом по выразительному чтению</w:t>
      </w:r>
    </w:p>
    <w:p w:rsidR="00293557" w:rsidRPr="004B2CE3" w:rsidRDefault="00293557" w:rsidP="00F0176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для реализации среднего профессионального образования в рамках программы подготовки специалистов среднего звена </w:t>
      </w:r>
    </w:p>
    <w:p w:rsidR="00371D84" w:rsidRDefault="00252E2A" w:rsidP="003175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293557" w:rsidRPr="004B2CE3" w:rsidRDefault="00293557" w:rsidP="003175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9D" w:rsidRDefault="00252E2A" w:rsidP="006A569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Гуманитарный</w:t>
      </w:r>
    </w:p>
    <w:p w:rsidR="00293557" w:rsidRPr="004B2CE3" w:rsidRDefault="00293557" w:rsidP="006A569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9D" w:rsidRPr="004B2CE3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на </w:t>
      </w:r>
      <w:r w:rsidR="00F01764" w:rsidRPr="004B2CE3">
        <w:rPr>
          <w:rFonts w:ascii="Times New Roman" w:hAnsi="Times New Roman" w:cs="Times New Roman"/>
          <w:sz w:val="28"/>
          <w:szCs w:val="28"/>
        </w:rPr>
        <w:t>2020 - 2021</w:t>
      </w:r>
      <w:r w:rsidRPr="004B2CE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569D" w:rsidRPr="004B2CE3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A569D" w:rsidRPr="004B2CE3" w:rsidRDefault="006A569D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D84" w:rsidRPr="004B2CE3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5C2" w:rsidRPr="004B2CE3" w:rsidRDefault="003175C2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5C2" w:rsidRPr="004B2CE3" w:rsidRDefault="003175C2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EA" w:rsidRDefault="005149EA" w:rsidP="005149E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среднего профессионального образования по профессии/ специальности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 (утв. приказом Министерства образования РФ от «27 »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 № 1351) и </w:t>
      </w:r>
      <w:r w:rsidR="00E42C7E">
        <w:rPr>
          <w:rFonts w:ascii="Times New Roman" w:hAnsi="Times New Roman" w:cs="Times New Roman"/>
          <w:sz w:val="28"/>
          <w:szCs w:val="28"/>
        </w:rPr>
        <w:t>п</w:t>
      </w:r>
      <w:r w:rsidR="00E42C7E" w:rsidRPr="00E42C7E">
        <w:rPr>
          <w:rFonts w:ascii="Times New Roman" w:hAnsi="Times New Roman" w:cs="Times New Roman"/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</w:t>
      </w:r>
      <w:proofErr w:type="gramEnd"/>
      <w:r w:rsidR="00E42C7E" w:rsidRPr="00E42C7E">
        <w:rPr>
          <w:rFonts w:ascii="Times New Roman" w:hAnsi="Times New Roman" w:cs="Times New Roman"/>
          <w:sz w:val="28"/>
          <w:szCs w:val="28"/>
        </w:rPr>
        <w:t xml:space="preserve"> 18 ноября 2013 г. № 544н</w:t>
      </w:r>
    </w:p>
    <w:p w:rsidR="00847E51" w:rsidRPr="004B2CE3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Pr="004B2CE3" w:rsidRDefault="00847E51" w:rsidP="00847E5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Организация – разработчик</w:t>
      </w:r>
    </w:p>
    <w:p w:rsidR="00847E51" w:rsidRPr="004B2CE3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профессиональная образовательная организация «Колледж Экономики и Права»</w:t>
      </w:r>
    </w:p>
    <w:p w:rsidR="00847E51" w:rsidRPr="004B2CE3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47E51" w:rsidRPr="004B2CE3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47E51" w:rsidRPr="004B2CE3" w:rsidRDefault="00847E51" w:rsidP="003175C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Ф.И.О., должность</w:t>
      </w:r>
      <w:r w:rsidR="003175C2" w:rsidRPr="004B2C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01764" w:rsidRPr="004B2CE3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="00F01764" w:rsidRPr="004B2CE3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цикловой комиссии </w:t>
      </w:r>
      <w:r>
        <w:rPr>
          <w:rFonts w:ascii="Times New Roman" w:hAnsi="Times New Roman" w:cs="Times New Roman"/>
          <w:sz w:val="28"/>
          <w:szCs w:val="28"/>
        </w:rPr>
        <w:t>по профессиональному циклу дисциплин.</w:t>
      </w: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«25» августа 2020г.</w:t>
      </w: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 Лаптева Елена Михайловна</w:t>
      </w: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</w:t>
      </w:r>
      <w:r>
        <w:rPr>
          <w:rFonts w:ascii="Times New Roman" w:hAnsi="Times New Roman" w:cs="Times New Roman"/>
          <w:sz w:val="28"/>
          <w:szCs w:val="28"/>
        </w:rPr>
        <w:t>Методическим советом АНО ПОО «КЭП».</w:t>
      </w: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«26» августа 2020г.</w:t>
      </w:r>
    </w:p>
    <w:p w:rsidR="00293557" w:rsidRDefault="00293557" w:rsidP="0029355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МС Олехнович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75C2" w:rsidRPr="004B2CE3" w:rsidRDefault="003175C2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6A" w:rsidRPr="004B2CE3" w:rsidRDefault="00F472DF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lastRenderedPageBreak/>
        <w:t>ОГЛ</w:t>
      </w:r>
      <w:r w:rsidR="00C4786A" w:rsidRPr="004B2CE3">
        <w:rPr>
          <w:rFonts w:ascii="Times New Roman" w:hAnsi="Times New Roman" w:cs="Times New Roman"/>
          <w:b/>
          <w:sz w:val="28"/>
          <w:szCs w:val="28"/>
        </w:rPr>
        <w:t>АВЛЕНИЕ</w:t>
      </w:r>
    </w:p>
    <w:p w:rsidR="00444ACF" w:rsidRPr="004B2CE3" w:rsidRDefault="00F67E08" w:rsidP="00293557">
      <w:pPr>
        <w:pStyle w:val="14"/>
        <w:tabs>
          <w:tab w:val="left" w:pos="440"/>
          <w:tab w:val="right" w:leader="dot" w:pos="9639"/>
        </w:tabs>
        <w:ind w:left="-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B2CE3">
        <w:rPr>
          <w:rFonts w:ascii="Times New Roman" w:hAnsi="Times New Roman" w:cs="Times New Roman"/>
          <w:b/>
          <w:sz w:val="28"/>
          <w:szCs w:val="28"/>
        </w:rPr>
        <w:instrText xml:space="preserve"> TOC \o "1-4" \h \z \u </w:instrText>
      </w:r>
      <w:r w:rsidRPr="004B2CE3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9683866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</w:t>
        </w:r>
        <w:r w:rsidR="00444ACF" w:rsidRPr="004B2C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ПАСПОРТ РАБОЧЕЙ ПРОГРАММЫ УЧЕБНОЙ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_Toc39683866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67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1.1. Область применения программы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_Toc39683867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68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1.2. Место дисциплины в структуре основной профессиональной образовательной программы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_Toc39683868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69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1.3. Цель и планируемые результаты освоения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_Toc39683869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14"/>
        <w:tabs>
          <w:tab w:val="left" w:pos="440"/>
          <w:tab w:val="right" w:leader="dot" w:pos="9639"/>
        </w:tabs>
        <w:ind w:left="-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683870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</w:t>
        </w:r>
        <w:r w:rsidR="00444ACF" w:rsidRPr="004B2C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СТРУКТУРА И СОДЕРЖАНИЕ УЧЕБНОЙ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_Toc39683870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1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2.1.  Объем учебной дисциплины и виды учебной работы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_Toc39683871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2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2.2. Обоснование особенностей структурирования содержания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_Toc39683872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3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2.3.  Используемые педагогические технологии, методы обучения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_Toc39683873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4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2.4.  Формы, периодичность и порядок текущего контроля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_Toc39683874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5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2.5. Учебно- методический комплекс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_Toc39683875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6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2.6.  Тематический план и содержание учебной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_Toc39683876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14"/>
        <w:tabs>
          <w:tab w:val="left" w:pos="440"/>
          <w:tab w:val="right" w:leader="dot" w:pos="9639"/>
        </w:tabs>
        <w:ind w:left="-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683877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</w:t>
        </w:r>
        <w:r w:rsidR="00444ACF" w:rsidRPr="004B2C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УСЛОВИЯ РЕАЛИЗАЦИИ ПРОГРАММЫ УЧЕБНОЙ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_Toc39683877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8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3.1. Требования к минимальному материально- техническому обеспечению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_Toc39683878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79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3.2. Информационное обеспечение обучения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_Toc39683879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80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3.3. Организация образовательного процесса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_Toc39683880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21"/>
        <w:tabs>
          <w:tab w:val="right" w:leader="dot" w:pos="9639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9683881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3.4. Кадровое обеспечение образовательного процесса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_Toc39683881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44ACF" w:rsidRPr="004B2CE3" w:rsidRDefault="00CB4BC1" w:rsidP="00293557">
      <w:pPr>
        <w:pStyle w:val="14"/>
        <w:tabs>
          <w:tab w:val="left" w:pos="440"/>
          <w:tab w:val="right" w:leader="dot" w:pos="9639"/>
        </w:tabs>
        <w:ind w:left="-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683882" w:history="1"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</w:t>
        </w:r>
        <w:r w:rsidR="00444ACF" w:rsidRPr="004B2C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КОНТРОЛЬ</w:t>
        </w:r>
        <w:r w:rsidR="00AE2284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444ACF" w:rsidRPr="004B2CE3">
          <w:rPr>
            <w:rStyle w:val="af"/>
            <w:rFonts w:ascii="Times New Roman" w:hAnsi="Times New Roman" w:cs="Times New Roman"/>
            <w:noProof/>
            <w:sz w:val="28"/>
            <w:szCs w:val="28"/>
          </w:rPr>
          <w:t>И ОЦЕНКА РЕЗУЛЬТАТОВ ОСВОЕНИЯ УЧЕБНОЙ ДИСЦИПЛИНЫ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_Toc39683882 \h </w:instrTex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611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444ACF" w:rsidRPr="004B2C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4786A" w:rsidRPr="004B2CE3" w:rsidRDefault="00F67E08" w:rsidP="00293557">
      <w:pPr>
        <w:tabs>
          <w:tab w:val="right" w:leader="dot" w:pos="9639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71D84" w:rsidRPr="004B2CE3" w:rsidRDefault="00371D84" w:rsidP="00C4786A">
      <w:pPr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Pr="004B2CE3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Pr="004B2CE3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Pr="004B2CE3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Pr="004B2CE3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Pr="004B2CE3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Pr="004B2CE3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B6" w:rsidRPr="004B2CE3" w:rsidRDefault="008703F0" w:rsidP="00F472DF">
      <w:pPr>
        <w:pStyle w:val="10"/>
      </w:pPr>
      <w:bookmarkStart w:id="1" w:name="_Ref39677760"/>
      <w:bookmarkStart w:id="2" w:name="_Toc39678652"/>
      <w:bookmarkStart w:id="3" w:name="_Toc39683866"/>
      <w:r w:rsidRPr="004B2CE3">
        <w:lastRenderedPageBreak/>
        <w:t>ПАСПОРТ РАБОЧЕЙ ПРОГРАММЫ</w:t>
      </w:r>
      <w:r w:rsidR="00E13324" w:rsidRPr="004B2CE3">
        <w:t xml:space="preserve"> УЧЕБНОЙ ДИСЦИПЛИНЫ</w:t>
      </w:r>
      <w:bookmarkEnd w:id="1"/>
      <w:bookmarkEnd w:id="2"/>
      <w:bookmarkEnd w:id="3"/>
    </w:p>
    <w:p w:rsidR="00C4786A" w:rsidRPr="004B2CE3" w:rsidRDefault="00E42C7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</w:t>
      </w:r>
      <w:r w:rsidR="00F01764" w:rsidRPr="004B2CE3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E13324" w:rsidRPr="004B2CE3" w:rsidRDefault="00E13324" w:rsidP="00F472DF">
      <w:pPr>
        <w:pStyle w:val="2"/>
        <w:rPr>
          <w:vertAlign w:val="superscript"/>
        </w:rPr>
      </w:pPr>
    </w:p>
    <w:p w:rsidR="00E13324" w:rsidRPr="004B2CE3" w:rsidRDefault="00DA1FE6" w:rsidP="00F472DF">
      <w:pPr>
        <w:pStyle w:val="2"/>
      </w:pPr>
      <w:bookmarkStart w:id="4" w:name="_Ref39677858"/>
      <w:bookmarkStart w:id="5" w:name="_Toc39683867"/>
      <w:r w:rsidRPr="004B2CE3">
        <w:t xml:space="preserve">1.1. </w:t>
      </w:r>
      <w:r w:rsidR="00E13324" w:rsidRPr="004B2CE3">
        <w:rPr>
          <w:rStyle w:val="20"/>
          <w:b/>
        </w:rPr>
        <w:t>Область применения программы</w:t>
      </w:r>
      <w:bookmarkEnd w:id="4"/>
      <w:bookmarkEnd w:id="5"/>
    </w:p>
    <w:p w:rsidR="00E13324" w:rsidRPr="004B2CE3" w:rsidRDefault="00E13324" w:rsidP="002A1C50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Программы учебной дисциплины является частью основной профессиональной образовательной программы в со</w:t>
      </w:r>
      <w:r w:rsidR="002A1C50">
        <w:rPr>
          <w:rFonts w:ascii="Times New Roman" w:hAnsi="Times New Roman" w:cs="Times New Roman"/>
          <w:sz w:val="28"/>
          <w:szCs w:val="28"/>
        </w:rPr>
        <w:t xml:space="preserve">ответствии с ФГОС по </w:t>
      </w:r>
      <w:r w:rsidRPr="004B2CE3">
        <w:rPr>
          <w:rFonts w:ascii="Times New Roman" w:hAnsi="Times New Roman" w:cs="Times New Roman"/>
          <w:sz w:val="28"/>
          <w:szCs w:val="28"/>
        </w:rPr>
        <w:t xml:space="preserve">специальности среднего профессионального образования </w:t>
      </w:r>
      <w:r w:rsidR="00933C07" w:rsidRPr="004B2CE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5149EA" w:rsidRPr="005149EA" w:rsidRDefault="005149EA" w:rsidP="005149E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 (ВД; ФГОС ОВД): воспитание и обучение детей дошкольного возраста в дошкольных образовательных организациях и в домашних условиях.</w:t>
      </w:r>
    </w:p>
    <w:p w:rsidR="00CB400E" w:rsidRPr="004B2CE3" w:rsidRDefault="00252E2A" w:rsidP="00E42C7E">
      <w:pPr>
        <w:pStyle w:val="a4"/>
        <w:tabs>
          <w:tab w:val="left" w:pos="2895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 </w:t>
      </w:r>
      <w:r w:rsidR="00E42C7E">
        <w:rPr>
          <w:rFonts w:ascii="Times New Roman" w:hAnsi="Times New Roman" w:cs="Times New Roman"/>
          <w:sz w:val="28"/>
          <w:szCs w:val="28"/>
        </w:rPr>
        <w:tab/>
      </w:r>
    </w:p>
    <w:p w:rsidR="00E13324" w:rsidRPr="004B2CE3" w:rsidRDefault="00DA1FE6" w:rsidP="00F472DF">
      <w:pPr>
        <w:pStyle w:val="2"/>
      </w:pPr>
      <w:bookmarkStart w:id="6" w:name="_Ref39677869"/>
      <w:bookmarkStart w:id="7" w:name="_Toc39683868"/>
      <w:r w:rsidRPr="004B2CE3">
        <w:t xml:space="preserve">1.2. </w:t>
      </w:r>
      <w:r w:rsidR="00E13324" w:rsidRPr="004B2CE3">
        <w:t>Место дисциплины в структуре основной профессиональной образовательной программы</w:t>
      </w:r>
      <w:bookmarkEnd w:id="6"/>
      <w:bookmarkEnd w:id="7"/>
    </w:p>
    <w:p w:rsidR="00CB400E" w:rsidRPr="004B2CE3" w:rsidRDefault="000C1864" w:rsidP="00AE2284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818AA" w:rsidRPr="004B2CE3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CB400E" w:rsidRPr="004B2CE3">
        <w:rPr>
          <w:rFonts w:ascii="Times New Roman" w:hAnsi="Times New Roman" w:cs="Times New Roman"/>
          <w:sz w:val="28"/>
          <w:szCs w:val="28"/>
        </w:rPr>
        <w:t>общепрофессиональный цикл</w:t>
      </w:r>
      <w:r w:rsidR="00AE2284" w:rsidRPr="004B2CE3">
        <w:rPr>
          <w:rFonts w:ascii="Times New Roman" w:hAnsi="Times New Roman" w:cs="Times New Roman"/>
          <w:sz w:val="28"/>
          <w:szCs w:val="28"/>
        </w:rPr>
        <w:t>.</w:t>
      </w:r>
    </w:p>
    <w:p w:rsidR="00F472DF" w:rsidRPr="004B2CE3" w:rsidRDefault="00F472DF" w:rsidP="005674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324" w:rsidRPr="004B2CE3" w:rsidRDefault="00F472DF" w:rsidP="00F472DF">
      <w:pPr>
        <w:pStyle w:val="2"/>
      </w:pPr>
      <w:bookmarkStart w:id="8" w:name="_Ref39677877"/>
      <w:bookmarkStart w:id="9" w:name="_Toc39683869"/>
      <w:r w:rsidRPr="004B2CE3">
        <w:t xml:space="preserve">1.3. </w:t>
      </w:r>
      <w:r w:rsidR="00CB400E" w:rsidRPr="004B2CE3">
        <w:t>Цель и планируемые результаты освоения дисциплины</w:t>
      </w:r>
      <w:bookmarkEnd w:id="8"/>
      <w:bookmarkEnd w:id="9"/>
    </w:p>
    <w:p w:rsidR="00AE2284" w:rsidRPr="00293557" w:rsidRDefault="00933C07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 xml:space="preserve">Целью курса </w:t>
      </w:r>
      <w:r w:rsidR="00AE2284" w:rsidRPr="00293557">
        <w:rPr>
          <w:rFonts w:ascii="Times New Roman" w:hAnsi="Times New Roman" w:cs="Times New Roman"/>
          <w:sz w:val="28"/>
          <w:szCs w:val="28"/>
        </w:rPr>
        <w:t>«Детская литература с практикумом по выразительному чтению» является подготовка сп</w:t>
      </w:r>
      <w:r w:rsidR="005A7457" w:rsidRPr="00293557">
        <w:rPr>
          <w:rFonts w:ascii="Times New Roman" w:hAnsi="Times New Roman" w:cs="Times New Roman"/>
          <w:sz w:val="28"/>
          <w:szCs w:val="28"/>
        </w:rPr>
        <w:t xml:space="preserve">ециалиста, </w:t>
      </w:r>
      <w:r w:rsidR="00AE2284" w:rsidRPr="00293557">
        <w:rPr>
          <w:rFonts w:ascii="Times New Roman" w:hAnsi="Times New Roman" w:cs="Times New Roman"/>
          <w:sz w:val="28"/>
          <w:szCs w:val="28"/>
        </w:rPr>
        <w:t xml:space="preserve">владеющего </w:t>
      </w:r>
      <w:r w:rsidR="00814ACE" w:rsidRPr="00293557">
        <w:rPr>
          <w:rFonts w:ascii="Times New Roman" w:hAnsi="Times New Roman" w:cs="Times New Roman"/>
          <w:sz w:val="28"/>
          <w:szCs w:val="28"/>
        </w:rPr>
        <w:t>глубокими, всесторонними</w:t>
      </w:r>
      <w:r w:rsidR="00AE2284" w:rsidRPr="00293557">
        <w:rPr>
          <w:rFonts w:ascii="Times New Roman" w:hAnsi="Times New Roman" w:cs="Times New Roman"/>
          <w:sz w:val="28"/>
          <w:szCs w:val="28"/>
        </w:rPr>
        <w:t xml:space="preserve"> знаниями о детской художественной </w:t>
      </w:r>
      <w:r w:rsidR="00814ACE" w:rsidRPr="00293557">
        <w:rPr>
          <w:rFonts w:ascii="Times New Roman" w:hAnsi="Times New Roman" w:cs="Times New Roman"/>
          <w:sz w:val="28"/>
          <w:szCs w:val="28"/>
        </w:rPr>
        <w:t>литературе; умеющего</w:t>
      </w:r>
      <w:r w:rsidR="00AE2284" w:rsidRPr="00293557">
        <w:rPr>
          <w:rFonts w:ascii="Times New Roman" w:hAnsi="Times New Roman" w:cs="Times New Roman"/>
          <w:sz w:val="28"/>
          <w:szCs w:val="28"/>
        </w:rPr>
        <w:t xml:space="preserve"> организовывать и методически грамотно провести работу по ознакомлению дошкольников с лучшими произведениями фольклора, русской классической и современной зарубежной, а также детской литературой советского периода.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 xml:space="preserve">     Основные задачи курса: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>1. Познакомить студентов с лучшими произведениями фольклора, с творчеством русских классиков, писателей советского периода, произведениями прогрессивных зарубежных авторов для детей.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lastRenderedPageBreak/>
        <w:t>2. научить студентов самостоятельно анализировать и правильно оценивать идейно-художественное содержание детских книг, определять их значение для умственного, нравственного, эстетического воспитания детей.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>3. Научить студенто</w:t>
      </w:r>
      <w:r w:rsidR="00C57530" w:rsidRPr="00293557">
        <w:rPr>
          <w:rFonts w:ascii="Times New Roman" w:hAnsi="Times New Roman" w:cs="Times New Roman"/>
          <w:sz w:val="28"/>
          <w:szCs w:val="28"/>
        </w:rPr>
        <w:t xml:space="preserve">в подбирать книги для работы в </w:t>
      </w:r>
      <w:r w:rsidRPr="00293557">
        <w:rPr>
          <w:rFonts w:ascii="Times New Roman" w:hAnsi="Times New Roman" w:cs="Times New Roman"/>
          <w:sz w:val="28"/>
          <w:szCs w:val="28"/>
        </w:rPr>
        <w:t>соответствии с возрастом детей и разнообразить формы преподнесения произведений.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>4. Вызвать у студентов глубокий интерес к детской художественной литературе, желание выразительно читать, рассказывать детям.</w:t>
      </w:r>
    </w:p>
    <w:p w:rsidR="00AE2284" w:rsidRPr="00293557" w:rsidRDefault="00AE2284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>5. Выработать у студентов умение пропагандировать детскую книгу среди родителей.</w:t>
      </w:r>
    </w:p>
    <w:p w:rsidR="00274523" w:rsidRPr="00293557" w:rsidRDefault="00274523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57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274523" w:rsidRPr="00274523" w:rsidRDefault="00274523" w:rsidP="0029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Pr="0027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опыт</w:t>
      </w: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ПО.1. Осознанного, выразительного чтения (умение находить нужную интонацию, соответствующую содержанию читаемого текста; использовать основные средства выразительности для осознанного чтения). 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ПО.2.  Навыки оценки использования отдельных логических и эмоционально-образных средств выразительного чтения, технической стороны исполнения, манеры чтения.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ПО.3. Эмоционально-образного и аналитического восприятия фольклорных и литературных текстов для детей дошкольного возраста; 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ПО.4. Владеть навыком чтения текстов разных типов с разными коммуникативными заданиями.</w:t>
      </w:r>
    </w:p>
    <w:p w:rsidR="00274523" w:rsidRPr="00274523" w:rsidRDefault="00274523" w:rsidP="0029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уметь (У):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У.1. Анализировать литературный текст, его воспитательные задачи, готовить те</w:t>
      </w:r>
      <w:proofErr w:type="gramStart"/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исполнения. 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У.2. Передавать с помощью интонации основной замысел автора, характер действующих лиц, их взаимоотношений, мотивов поступков. 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У3. Определять выразительные средства для правильной передачи образов героев, их взаимоотношений, действий, мотивов поведения. 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У.4.  Отбирать книги для детского чтения с учетом возрастных особенностей и индивидуальных читательских интересов ребенка.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У.5. Выразительно читать произведения разных жанров, входящих в круг чтения детей дошкольного возраста, наизусть и с листа.</w:t>
      </w:r>
    </w:p>
    <w:p w:rsidR="00274523" w:rsidRPr="00274523" w:rsidRDefault="00274523" w:rsidP="00293557">
      <w:pPr>
        <w:spacing w:after="0" w:line="360" w:lineRule="auto"/>
        <w:ind w:right="72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У.6. Использовать невербальные средства для выразительного чтения.</w:t>
      </w:r>
    </w:p>
    <w:p w:rsidR="00274523" w:rsidRPr="00274523" w:rsidRDefault="00274523" w:rsidP="002935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(З):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З.1. </w:t>
      </w:r>
      <w:proofErr w:type="gramStart"/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выразительного чтения.</w:t>
      </w:r>
      <w:proofErr w:type="gramEnd"/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З.2. Понятия, применяемые в практике выразительного чтения; специфику различных жанровых форм эпических, лирических и драматических произведений. 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З.3. Особенности исполнения литературных произведений разных жанров; основы взаимодействия, обусловленности выразительного чтения и а</w:t>
      </w:r>
      <w:r w:rsidR="0029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 художественного текста.</w:t>
      </w:r>
    </w:p>
    <w:p w:rsidR="00274523" w:rsidRPr="00274523" w:rsidRDefault="00293557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З.4. Особенности </w:t>
      </w:r>
      <w:r w:rsidR="00274523"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речи автора и литературных персонажей.</w:t>
      </w:r>
    </w:p>
    <w:p w:rsidR="00274523" w:rsidRPr="00274523" w:rsidRDefault="00274523" w:rsidP="002935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З.5. Структуру литературно-исполнительского анализа художественного текста.</w:t>
      </w:r>
    </w:p>
    <w:p w:rsidR="00CB400E" w:rsidRPr="004B2CE3" w:rsidRDefault="00847183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814ACE" w:rsidRPr="004B2CE3">
        <w:rPr>
          <w:rFonts w:ascii="Times New Roman" w:hAnsi="Times New Roman" w:cs="Times New Roman"/>
          <w:sz w:val="28"/>
          <w:szCs w:val="28"/>
        </w:rPr>
        <w:t>дисциплины,</w:t>
      </w:r>
      <w:r w:rsidRPr="004B2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осваивает элементы компетенций.</w:t>
      </w:r>
    </w:p>
    <w:p w:rsidR="006A1F70" w:rsidRPr="004B2CE3" w:rsidRDefault="006A1F70" w:rsidP="00293557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Пере</w:t>
      </w:r>
      <w:r w:rsidR="005148C2" w:rsidRPr="004B2CE3">
        <w:rPr>
          <w:rFonts w:ascii="Times New Roman" w:hAnsi="Times New Roman" w:cs="Times New Roman"/>
          <w:sz w:val="28"/>
          <w:szCs w:val="28"/>
        </w:rPr>
        <w:t xml:space="preserve">чень общих компетенций элементы, </w:t>
      </w:r>
      <w:r w:rsidRPr="004B2CE3">
        <w:rPr>
          <w:rFonts w:ascii="Times New Roman" w:hAnsi="Times New Roman" w:cs="Times New Roman"/>
          <w:sz w:val="28"/>
          <w:szCs w:val="28"/>
        </w:rPr>
        <w:t>которых формируются в рам</w:t>
      </w:r>
      <w:r w:rsidR="00715E2E" w:rsidRPr="004B2CE3">
        <w:rPr>
          <w:rFonts w:ascii="Times New Roman" w:hAnsi="Times New Roman" w:cs="Times New Roman"/>
          <w:sz w:val="28"/>
          <w:szCs w:val="28"/>
        </w:rPr>
        <w:t>ках дисциплины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6A1F70" w:rsidRPr="00293557" w:rsidTr="00293557">
        <w:tc>
          <w:tcPr>
            <w:tcW w:w="1276" w:type="dxa"/>
            <w:shd w:val="clear" w:color="auto" w:fill="auto"/>
          </w:tcPr>
          <w:p w:rsidR="006A1F70" w:rsidRPr="00293557" w:rsidRDefault="006A1F70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8505" w:type="dxa"/>
            <w:shd w:val="clear" w:color="auto" w:fill="auto"/>
          </w:tcPr>
          <w:p w:rsidR="006A1F70" w:rsidRPr="00293557" w:rsidRDefault="006A1F70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общих компетенций</w:t>
            </w:r>
          </w:p>
        </w:tc>
      </w:tr>
      <w:tr w:rsidR="006A1F70" w:rsidRPr="00293557" w:rsidTr="00293557">
        <w:tc>
          <w:tcPr>
            <w:tcW w:w="1276" w:type="dxa"/>
            <w:shd w:val="clear" w:color="auto" w:fill="auto"/>
          </w:tcPr>
          <w:p w:rsidR="006A1F70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F70" w:rsidRPr="002935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6A1F70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1F70" w:rsidRPr="00293557" w:rsidTr="00293557">
        <w:tc>
          <w:tcPr>
            <w:tcW w:w="1276" w:type="dxa"/>
            <w:shd w:val="clear" w:color="auto" w:fill="auto"/>
          </w:tcPr>
          <w:p w:rsidR="006A1F70" w:rsidRPr="00293557" w:rsidRDefault="006A1F70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702" w:rsidRPr="002935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15E2E" w:rsidRPr="002935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A1F70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Оценивать риски и принимать решения в нестандартных ситуациях.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9.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B7702" w:rsidRPr="00293557" w:rsidTr="00293557">
        <w:tc>
          <w:tcPr>
            <w:tcW w:w="1276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8505" w:type="dxa"/>
            <w:shd w:val="clear" w:color="auto" w:fill="auto"/>
          </w:tcPr>
          <w:p w:rsidR="006B7702" w:rsidRPr="00293557" w:rsidRDefault="006B7702" w:rsidP="005149EA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15E2E" w:rsidRPr="004B2CE3" w:rsidRDefault="00715E2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которых формируются в рамках дисциплины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6A1F70" w:rsidRPr="00293557" w:rsidTr="00293557">
        <w:tc>
          <w:tcPr>
            <w:tcW w:w="1276" w:type="dxa"/>
          </w:tcPr>
          <w:p w:rsidR="006A1F70" w:rsidRPr="00293557" w:rsidRDefault="006A1F70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8505" w:type="dxa"/>
          </w:tcPr>
          <w:p w:rsidR="006A1F70" w:rsidRPr="00293557" w:rsidRDefault="006A1F70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715E2E"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</w:t>
            </w:r>
            <w:r w:rsidRPr="0029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компетенций</w:t>
            </w:r>
          </w:p>
        </w:tc>
      </w:tr>
      <w:tr w:rsidR="00A720FB" w:rsidRPr="00293557" w:rsidTr="00293557">
        <w:tc>
          <w:tcPr>
            <w:tcW w:w="1276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2.1. </w:t>
            </w:r>
          </w:p>
        </w:tc>
        <w:tc>
          <w:tcPr>
            <w:tcW w:w="8505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Планировать различные виды деятельности и общения детей в течение дня.</w:t>
            </w:r>
          </w:p>
        </w:tc>
      </w:tr>
      <w:tr w:rsidR="00A720FB" w:rsidRPr="00293557" w:rsidTr="00293557">
        <w:tc>
          <w:tcPr>
            <w:tcW w:w="1276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ПК 2.2.</w:t>
            </w:r>
          </w:p>
        </w:tc>
        <w:tc>
          <w:tcPr>
            <w:tcW w:w="8505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Организовывать различные игры с детьми раннего и дошкольного возраста.</w:t>
            </w:r>
          </w:p>
        </w:tc>
      </w:tr>
      <w:tr w:rsidR="00A720FB" w:rsidRPr="00293557" w:rsidTr="00293557">
        <w:tc>
          <w:tcPr>
            <w:tcW w:w="1276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ПК 2.4.</w:t>
            </w:r>
          </w:p>
        </w:tc>
        <w:tc>
          <w:tcPr>
            <w:tcW w:w="8505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Организовывать общение детей.</w:t>
            </w:r>
          </w:p>
        </w:tc>
      </w:tr>
      <w:tr w:rsidR="00A720FB" w:rsidRPr="00293557" w:rsidTr="00293557">
        <w:tc>
          <w:tcPr>
            <w:tcW w:w="1276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2.6. </w:t>
            </w:r>
          </w:p>
        </w:tc>
        <w:tc>
          <w:tcPr>
            <w:tcW w:w="8505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и проводить праздники и развлечения для детей раннего и дошкольного возраста. </w:t>
            </w:r>
          </w:p>
        </w:tc>
      </w:tr>
      <w:tr w:rsidR="00A720FB" w:rsidRPr="00293557" w:rsidTr="00293557">
        <w:tc>
          <w:tcPr>
            <w:tcW w:w="1276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2.7. </w:t>
            </w:r>
          </w:p>
        </w:tc>
        <w:tc>
          <w:tcPr>
            <w:tcW w:w="8505" w:type="dxa"/>
          </w:tcPr>
          <w:p w:rsidR="00A720FB" w:rsidRPr="00293557" w:rsidRDefault="00A720FB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процесс и результаты организации различных видов деятельности и общения детей. </w:t>
            </w:r>
          </w:p>
        </w:tc>
      </w:tr>
      <w:tr w:rsidR="00715E2E" w:rsidRPr="00293557" w:rsidTr="00293557">
        <w:tc>
          <w:tcPr>
            <w:tcW w:w="1276" w:type="dxa"/>
          </w:tcPr>
          <w:p w:rsidR="00715E2E" w:rsidRPr="00293557" w:rsidRDefault="00C65EB0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 w:rsidR="00121148"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</w:p>
        </w:tc>
        <w:tc>
          <w:tcPr>
            <w:tcW w:w="8505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121148" w:rsidRPr="00293557" w:rsidTr="00293557">
        <w:tc>
          <w:tcPr>
            <w:tcW w:w="1276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3.4. </w:t>
            </w:r>
          </w:p>
        </w:tc>
        <w:tc>
          <w:tcPr>
            <w:tcW w:w="8505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Анализировать занятия.</w:t>
            </w:r>
          </w:p>
        </w:tc>
      </w:tr>
      <w:tr w:rsidR="00121148" w:rsidRPr="00293557" w:rsidTr="00293557">
        <w:tc>
          <w:tcPr>
            <w:tcW w:w="1276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ПК 5.1.</w:t>
            </w:r>
          </w:p>
        </w:tc>
        <w:tc>
          <w:tcPr>
            <w:tcW w:w="8505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121148" w:rsidRPr="00293557" w:rsidTr="00293557">
        <w:tc>
          <w:tcPr>
            <w:tcW w:w="1276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5.2. </w:t>
            </w:r>
          </w:p>
        </w:tc>
        <w:tc>
          <w:tcPr>
            <w:tcW w:w="8505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Создавать в группе предметно-развивающую среду.</w:t>
            </w:r>
          </w:p>
        </w:tc>
      </w:tr>
      <w:tr w:rsidR="00121148" w:rsidRPr="00293557" w:rsidTr="00293557">
        <w:tc>
          <w:tcPr>
            <w:tcW w:w="1276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 xml:space="preserve">ПК 5.4. </w:t>
            </w:r>
          </w:p>
        </w:tc>
        <w:tc>
          <w:tcPr>
            <w:tcW w:w="8505" w:type="dxa"/>
          </w:tcPr>
          <w:p w:rsidR="00121148" w:rsidRPr="00293557" w:rsidRDefault="00121148" w:rsidP="005149EA">
            <w:pPr>
              <w:pStyle w:val="a4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557">
              <w:rPr>
                <w:rFonts w:ascii="Times New Roman" w:hAnsi="Times New Roman" w:cs="Times New Roman"/>
                <w:sz w:val="26"/>
                <w:szCs w:val="26"/>
              </w:rPr>
              <w:t>Оформлять педагогические разработки в виде отчетов, рефератов, выступлений.</w:t>
            </w:r>
          </w:p>
        </w:tc>
      </w:tr>
    </w:tbl>
    <w:p w:rsidR="00E544CA" w:rsidRPr="005149EA" w:rsidRDefault="00E544CA" w:rsidP="005149EA">
      <w:pPr>
        <w:pStyle w:val="a4"/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Общие и (или) профессиональные компетенции 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 xml:space="preserve"> «Дошкольное образование», проверяемые дополнительно: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4CA" w:rsidRPr="00293557" w:rsidTr="00293557">
        <w:tc>
          <w:tcPr>
            <w:tcW w:w="1384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505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355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специальных профессиональных компетенций</w:t>
            </w:r>
          </w:p>
        </w:tc>
      </w:tr>
      <w:tr w:rsidR="00E544CA" w:rsidRPr="00293557" w:rsidTr="00293557">
        <w:tc>
          <w:tcPr>
            <w:tcW w:w="1384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СПК 1.</w:t>
            </w:r>
          </w:p>
        </w:tc>
        <w:tc>
          <w:tcPr>
            <w:tcW w:w="8505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Профессионально-педагогическая компетентность</w:t>
            </w:r>
          </w:p>
        </w:tc>
      </w:tr>
      <w:tr w:rsidR="00E544CA" w:rsidRPr="00293557" w:rsidTr="00293557">
        <w:tc>
          <w:tcPr>
            <w:tcW w:w="1384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СПК 2.</w:t>
            </w:r>
          </w:p>
        </w:tc>
        <w:tc>
          <w:tcPr>
            <w:tcW w:w="8505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Коммуникативно-речевая компетентность</w:t>
            </w:r>
          </w:p>
        </w:tc>
      </w:tr>
      <w:tr w:rsidR="00E544CA" w:rsidRPr="00293557" w:rsidTr="00293557">
        <w:tc>
          <w:tcPr>
            <w:tcW w:w="1384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СПК 3.</w:t>
            </w:r>
          </w:p>
        </w:tc>
        <w:tc>
          <w:tcPr>
            <w:tcW w:w="8505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Читательская компетентность</w:t>
            </w:r>
          </w:p>
        </w:tc>
      </w:tr>
      <w:tr w:rsidR="00E544CA" w:rsidRPr="00293557" w:rsidTr="00293557">
        <w:tc>
          <w:tcPr>
            <w:tcW w:w="1384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>СПК 4.</w:t>
            </w:r>
          </w:p>
        </w:tc>
        <w:tc>
          <w:tcPr>
            <w:tcW w:w="8505" w:type="dxa"/>
          </w:tcPr>
          <w:p w:rsidR="00E544CA" w:rsidRPr="00293557" w:rsidRDefault="00E544CA" w:rsidP="00E544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557">
              <w:rPr>
                <w:rFonts w:ascii="Times New Roman" w:hAnsi="Times New Roman"/>
                <w:sz w:val="26"/>
                <w:szCs w:val="26"/>
              </w:rPr>
              <w:t xml:space="preserve">Творческая компетентность </w:t>
            </w:r>
          </w:p>
        </w:tc>
      </w:tr>
    </w:tbl>
    <w:p w:rsidR="00E544CA" w:rsidRPr="005149EA" w:rsidRDefault="00E544CA" w:rsidP="00E544C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4CA" w:rsidRPr="005149EA" w:rsidRDefault="00E544CA" w:rsidP="00E54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149EA">
        <w:rPr>
          <w:rFonts w:ascii="Times New Roman" w:hAnsi="Times New Roman"/>
          <w:sz w:val="28"/>
          <w:szCs w:val="24"/>
        </w:rPr>
        <w:t>СПК – специальные профессиональные компетенции</w:t>
      </w:r>
    </w:p>
    <w:p w:rsidR="006A1F70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EA" w:rsidRDefault="005149E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2E" w:rsidRPr="004B2CE3" w:rsidRDefault="00715E2E" w:rsidP="00F472DF">
      <w:pPr>
        <w:pStyle w:val="10"/>
      </w:pPr>
      <w:bookmarkStart w:id="10" w:name="_Ref39677768"/>
      <w:bookmarkStart w:id="11" w:name="_Toc39678653"/>
      <w:bookmarkStart w:id="12" w:name="_Toc39683870"/>
      <w:r w:rsidRPr="004B2CE3">
        <w:lastRenderedPageBreak/>
        <w:t>СТРУКТУРА И СОДЕРЖАНИЕ УЧЕБНОЙ ДИСЦИПЛИНЫ</w:t>
      </w:r>
      <w:bookmarkEnd w:id="10"/>
      <w:bookmarkEnd w:id="11"/>
      <w:bookmarkEnd w:id="12"/>
    </w:p>
    <w:p w:rsidR="00715E2E" w:rsidRPr="004B2CE3" w:rsidRDefault="00F67E08" w:rsidP="00F67E08">
      <w:pPr>
        <w:pStyle w:val="2"/>
      </w:pPr>
      <w:bookmarkStart w:id="13" w:name="_Toc39683871"/>
      <w:r w:rsidRPr="004B2CE3">
        <w:t xml:space="preserve">2.1.  </w:t>
      </w:r>
      <w:r w:rsidR="00715E2E" w:rsidRPr="004B2CE3">
        <w:t>Объем учебной дисциплины и виды учебной работы</w:t>
      </w:r>
      <w:bookmarkEnd w:id="13"/>
    </w:p>
    <w:p w:rsidR="0056741A" w:rsidRPr="004B2CE3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общей у</w:t>
      </w:r>
      <w:r w:rsidR="00F01764" w:rsidRPr="004B2CE3">
        <w:rPr>
          <w:rFonts w:ascii="Times New Roman" w:hAnsi="Times New Roman" w:cs="Times New Roman"/>
          <w:sz w:val="28"/>
          <w:szCs w:val="28"/>
        </w:rPr>
        <w:t>чебной нагрузки обучающегося 1</w:t>
      </w:r>
      <w:r w:rsidR="00293557">
        <w:rPr>
          <w:rFonts w:ascii="Times New Roman" w:hAnsi="Times New Roman" w:cs="Times New Roman"/>
          <w:sz w:val="28"/>
          <w:szCs w:val="28"/>
        </w:rPr>
        <w:t>50</w:t>
      </w:r>
      <w:r w:rsidR="00F01764" w:rsidRPr="004B2CE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B2CE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741A" w:rsidRPr="004B2CE3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293557">
        <w:rPr>
          <w:rFonts w:ascii="Times New Roman" w:hAnsi="Times New Roman" w:cs="Times New Roman"/>
          <w:sz w:val="28"/>
          <w:szCs w:val="28"/>
        </w:rPr>
        <w:t>чебной нагрузки обучающегося 100</w:t>
      </w:r>
      <w:r w:rsidR="00F01764" w:rsidRPr="004B2CE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B2CE3">
        <w:rPr>
          <w:rFonts w:ascii="Times New Roman" w:hAnsi="Times New Roman" w:cs="Times New Roman"/>
          <w:sz w:val="28"/>
          <w:szCs w:val="28"/>
        </w:rPr>
        <w:t>;</w:t>
      </w:r>
    </w:p>
    <w:p w:rsidR="0056741A" w:rsidRPr="004B2CE3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самостоят</w:t>
      </w:r>
      <w:r w:rsidR="00F01764" w:rsidRPr="004B2CE3">
        <w:rPr>
          <w:rFonts w:ascii="Times New Roman" w:hAnsi="Times New Roman" w:cs="Times New Roman"/>
          <w:sz w:val="28"/>
          <w:szCs w:val="28"/>
        </w:rPr>
        <w:t xml:space="preserve">ельной нагрузки обучающегося </w:t>
      </w:r>
      <w:r w:rsidR="00293557">
        <w:rPr>
          <w:rFonts w:ascii="Times New Roman" w:hAnsi="Times New Roman" w:cs="Times New Roman"/>
          <w:sz w:val="28"/>
          <w:szCs w:val="28"/>
        </w:rPr>
        <w:t>50</w:t>
      </w:r>
      <w:r w:rsidR="00F01764" w:rsidRPr="004B2CE3">
        <w:rPr>
          <w:rFonts w:ascii="Times New Roman" w:hAnsi="Times New Roman" w:cs="Times New Roman"/>
          <w:sz w:val="28"/>
          <w:szCs w:val="28"/>
        </w:rPr>
        <w:t xml:space="preserve"> </w:t>
      </w:r>
      <w:r w:rsidRPr="004B2CE3">
        <w:rPr>
          <w:rFonts w:ascii="Times New Roman" w:hAnsi="Times New Roman" w:cs="Times New Roman"/>
          <w:sz w:val="28"/>
          <w:szCs w:val="28"/>
        </w:rPr>
        <w:t>часов.</w:t>
      </w:r>
    </w:p>
    <w:p w:rsidR="005149EA" w:rsidRDefault="005149EA" w:rsidP="00F67E08">
      <w:pPr>
        <w:pStyle w:val="2"/>
      </w:pPr>
      <w:bookmarkStart w:id="14" w:name="_Toc39683872"/>
    </w:p>
    <w:p w:rsidR="0056741A" w:rsidRPr="004B2CE3" w:rsidRDefault="00F67E08" w:rsidP="00F67E08">
      <w:pPr>
        <w:pStyle w:val="2"/>
      </w:pPr>
      <w:r w:rsidRPr="004B2CE3">
        <w:t xml:space="preserve">2.2. </w:t>
      </w:r>
      <w:r w:rsidR="0056741A" w:rsidRPr="004B2CE3">
        <w:t>Обоснование особенностей структурирования содержания</w:t>
      </w:r>
      <w:bookmarkEnd w:id="14"/>
    </w:p>
    <w:p w:rsidR="0056741A" w:rsidRPr="004B2CE3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построения 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логической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структуры содержания данной дисциплины. Предлагаемый принцип систематизации содержания даёт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 </w:t>
      </w:r>
    </w:p>
    <w:p w:rsidR="0056741A" w:rsidRPr="004B2CE3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Структура программы разработана с учётом современных тенденций </w:t>
      </w:r>
      <w:r w:rsidR="00F13986" w:rsidRPr="004B2CE3">
        <w:rPr>
          <w:rFonts w:ascii="Times New Roman" w:hAnsi="Times New Roman" w:cs="Times New Roman"/>
          <w:sz w:val="28"/>
          <w:szCs w:val="28"/>
        </w:rPr>
        <w:t>дифференциации и индивидуализации обучения предлагается дифференцированное содержание и ориентация на конечный результат (уровня усвоения учебного материала).</w:t>
      </w:r>
    </w:p>
    <w:p w:rsidR="00F13986" w:rsidRPr="004B2CE3" w:rsidRDefault="00F13986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86" w:rsidRPr="004B2CE3" w:rsidRDefault="00F67E08" w:rsidP="00F67E08">
      <w:pPr>
        <w:pStyle w:val="2"/>
      </w:pPr>
      <w:bookmarkStart w:id="15" w:name="_Toc39683873"/>
      <w:r w:rsidRPr="004B2CE3">
        <w:t xml:space="preserve">2.3.  </w:t>
      </w:r>
      <w:r w:rsidR="00F13986" w:rsidRPr="004B2CE3">
        <w:t>Используемые педагогические технологии, методы обучения</w:t>
      </w:r>
      <w:bookmarkEnd w:id="15"/>
    </w:p>
    <w:p w:rsidR="00F13986" w:rsidRPr="004B2CE3" w:rsidRDefault="00F13986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Педагогическая технология: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ИКТ</w:t>
      </w:r>
      <w:r w:rsidR="005149EA">
        <w:rPr>
          <w:rFonts w:ascii="Times New Roman" w:hAnsi="Times New Roman" w:cs="Times New Roman"/>
          <w:sz w:val="28"/>
          <w:szCs w:val="28"/>
        </w:rPr>
        <w:t>;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личностн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ориентированные</w:t>
      </w:r>
      <w:r w:rsidR="005149EA">
        <w:rPr>
          <w:rFonts w:ascii="Times New Roman" w:hAnsi="Times New Roman" w:cs="Times New Roman"/>
          <w:sz w:val="28"/>
          <w:szCs w:val="28"/>
        </w:rPr>
        <w:t>;</w:t>
      </w:r>
    </w:p>
    <w:p w:rsidR="00F13986" w:rsidRPr="004B2CE3" w:rsidRDefault="00F13986" w:rsidP="00787CD4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проблемное обучение (проблемное изложение и поисковая беседа)</w:t>
      </w:r>
      <w:r w:rsidR="005149EA">
        <w:rPr>
          <w:rFonts w:ascii="Times New Roman" w:hAnsi="Times New Roman" w:cs="Times New Roman"/>
          <w:sz w:val="28"/>
          <w:szCs w:val="28"/>
        </w:rPr>
        <w:t>;</w:t>
      </w:r>
    </w:p>
    <w:p w:rsidR="003175C2" w:rsidRPr="004B2CE3" w:rsidRDefault="00F13986" w:rsidP="003175C2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коммуникативно</w:t>
      </w:r>
      <w:r w:rsidR="005149EA">
        <w:rPr>
          <w:rFonts w:ascii="Times New Roman" w:hAnsi="Times New Roman" w:cs="Times New Roman"/>
          <w:sz w:val="28"/>
          <w:szCs w:val="28"/>
        </w:rPr>
        <w:t xml:space="preserve"> </w:t>
      </w:r>
      <w:r w:rsidRPr="004B2CE3">
        <w:rPr>
          <w:rFonts w:ascii="Times New Roman" w:hAnsi="Times New Roman" w:cs="Times New Roman"/>
          <w:sz w:val="28"/>
          <w:szCs w:val="28"/>
        </w:rPr>
        <w:t>- диалоговые технологии.</w:t>
      </w:r>
    </w:p>
    <w:p w:rsidR="00F13986" w:rsidRPr="004B2CE3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E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наглядный метод;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объяснительн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иллюстративный метод;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F13986" w:rsidRPr="004B2CE3" w:rsidRDefault="00F13986" w:rsidP="00814ACE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lastRenderedPageBreak/>
        <w:t>частично поисковый (эвристический);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интерактивный;</w:t>
      </w:r>
    </w:p>
    <w:p w:rsidR="00F13986" w:rsidRPr="004B2CE3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э</w:t>
      </w:r>
      <w:r w:rsidR="003175C2" w:rsidRPr="004B2CE3">
        <w:rPr>
          <w:rFonts w:ascii="Times New Roman" w:hAnsi="Times New Roman" w:cs="Times New Roman"/>
          <w:sz w:val="28"/>
          <w:szCs w:val="28"/>
        </w:rPr>
        <w:t>лектронное обучение.</w:t>
      </w:r>
    </w:p>
    <w:p w:rsidR="00F13986" w:rsidRPr="004B2CE3" w:rsidRDefault="00F13986" w:rsidP="00F13986">
      <w:pPr>
        <w:pStyle w:val="a4"/>
        <w:spacing w:after="0" w:line="360" w:lineRule="auto"/>
        <w:ind w:left="180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3986" w:rsidRPr="004B2CE3" w:rsidRDefault="00F67E08" w:rsidP="00F67E08">
      <w:pPr>
        <w:pStyle w:val="2"/>
      </w:pPr>
      <w:bookmarkStart w:id="16" w:name="_Toc39683874"/>
      <w:r w:rsidRPr="004B2CE3">
        <w:t xml:space="preserve">2.4.  </w:t>
      </w:r>
      <w:r w:rsidR="00F13986" w:rsidRPr="004B2CE3">
        <w:t xml:space="preserve">Формы, периодичность и порядок </w:t>
      </w:r>
      <w:proofErr w:type="gramStart"/>
      <w:r w:rsidR="00F13986" w:rsidRPr="004B2CE3">
        <w:t>текущего</w:t>
      </w:r>
      <w:proofErr w:type="gramEnd"/>
      <w:r w:rsidR="00F13986" w:rsidRPr="004B2CE3">
        <w:t xml:space="preserve"> контроля</w:t>
      </w:r>
      <w:bookmarkEnd w:id="16"/>
    </w:p>
    <w:p w:rsidR="00F13986" w:rsidRPr="004B2CE3" w:rsidRDefault="00F13986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CE3">
        <w:rPr>
          <w:rFonts w:ascii="Times New Roman" w:hAnsi="Times New Roman" w:cs="Times New Roman"/>
          <w:sz w:val="28"/>
          <w:szCs w:val="28"/>
        </w:rPr>
        <w:t>Текущ</w:t>
      </w:r>
      <w:r w:rsidR="00E11BC2" w:rsidRPr="004B2CE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E11BC2" w:rsidRPr="004B2CE3">
        <w:rPr>
          <w:rFonts w:ascii="Times New Roman" w:hAnsi="Times New Roman" w:cs="Times New Roman"/>
          <w:sz w:val="28"/>
          <w:szCs w:val="28"/>
        </w:rPr>
        <w:t xml:space="preserve"> контроль проводится в формах:</w:t>
      </w:r>
    </w:p>
    <w:p w:rsidR="00E11BC2" w:rsidRPr="004B2CE3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E11BC2" w:rsidRPr="004B2CE3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- Опросы (устные, письменные);</w:t>
      </w:r>
    </w:p>
    <w:p w:rsidR="00E11BC2" w:rsidRPr="004B2CE3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- Оценка практических знаний;</w:t>
      </w:r>
    </w:p>
    <w:p w:rsidR="00E11BC2" w:rsidRDefault="00E11BC2" w:rsidP="00787CD4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- Оценка вы</w:t>
      </w:r>
      <w:r w:rsidR="005149EA">
        <w:rPr>
          <w:rFonts w:ascii="Times New Roman" w:hAnsi="Times New Roman" w:cs="Times New Roman"/>
          <w:sz w:val="28"/>
          <w:szCs w:val="28"/>
        </w:rPr>
        <w:t>полнения индивидуальных заданий.</w:t>
      </w:r>
    </w:p>
    <w:p w:rsidR="00E11BC2" w:rsidRPr="004B2CE3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1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235B14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235B14">
        <w:rPr>
          <w:rFonts w:ascii="Times New Roman" w:hAnsi="Times New Roman" w:cs="Times New Roman"/>
          <w:sz w:val="28"/>
          <w:szCs w:val="28"/>
        </w:rPr>
        <w:t xml:space="preserve"> контроля каждые </w:t>
      </w:r>
      <w:r w:rsidR="00235B14" w:rsidRPr="00235B14">
        <w:rPr>
          <w:rFonts w:ascii="Times New Roman" w:hAnsi="Times New Roman" w:cs="Times New Roman"/>
          <w:sz w:val="28"/>
          <w:szCs w:val="28"/>
        </w:rPr>
        <w:t>12</w:t>
      </w:r>
      <w:r w:rsidRPr="00235B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E56CC" w:rsidRPr="004B2CE3" w:rsidRDefault="003E56CC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6CC" w:rsidRPr="004B2CE3" w:rsidRDefault="00F67E08" w:rsidP="00F67E08">
      <w:pPr>
        <w:pStyle w:val="2"/>
      </w:pPr>
      <w:bookmarkStart w:id="17" w:name="_Toc39683875"/>
      <w:r w:rsidRPr="004B2CE3">
        <w:t xml:space="preserve">2.5. </w:t>
      </w:r>
      <w:r w:rsidR="003E56CC" w:rsidRPr="004B2CE3">
        <w:t>Учебн</w:t>
      </w:r>
      <w:proofErr w:type="gramStart"/>
      <w:r w:rsidR="003E56CC" w:rsidRPr="004B2CE3">
        <w:t>о-</w:t>
      </w:r>
      <w:proofErr w:type="gramEnd"/>
      <w:r w:rsidR="003E56CC" w:rsidRPr="004B2CE3">
        <w:t xml:space="preserve"> методический комплекс</w:t>
      </w:r>
      <w:bookmarkEnd w:id="17"/>
    </w:p>
    <w:p w:rsidR="003E56CC" w:rsidRPr="004B2CE3" w:rsidRDefault="002A1C50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по </w:t>
      </w:r>
      <w:r w:rsidR="003E56CC" w:rsidRPr="004B2CE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3E56CC" w:rsidRPr="004B2CE3">
        <w:rPr>
          <w:rFonts w:ascii="Times New Roman" w:hAnsi="Times New Roman" w:cs="Times New Roman"/>
          <w:sz w:val="28"/>
          <w:szCs w:val="28"/>
        </w:rPr>
        <w:t>;</w:t>
      </w:r>
    </w:p>
    <w:p w:rsidR="003E56CC" w:rsidRPr="004B2CE3" w:rsidRDefault="003E56CC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рабочая пр</w:t>
      </w:r>
      <w:r w:rsidR="002A1C50">
        <w:rPr>
          <w:rFonts w:ascii="Times New Roman" w:hAnsi="Times New Roman" w:cs="Times New Roman"/>
          <w:sz w:val="28"/>
          <w:szCs w:val="28"/>
        </w:rPr>
        <w:t>ограмма учебной дисциплины «Детская литература с практикумом по выразительному чтению</w:t>
      </w:r>
      <w:r w:rsidRPr="004B2CE3">
        <w:rPr>
          <w:rFonts w:ascii="Times New Roman" w:hAnsi="Times New Roman" w:cs="Times New Roman"/>
          <w:sz w:val="28"/>
          <w:szCs w:val="28"/>
        </w:rPr>
        <w:t>»;</w:t>
      </w:r>
    </w:p>
    <w:p w:rsidR="003E56CC" w:rsidRPr="004B2CE3" w:rsidRDefault="003E56CC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3E56CC" w:rsidRPr="004B2CE3" w:rsidRDefault="003E56CC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презентации по предмету;</w:t>
      </w:r>
    </w:p>
    <w:p w:rsidR="003E56CC" w:rsidRPr="004B2CE3" w:rsidRDefault="003E56CC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комплекс ФОС;</w:t>
      </w:r>
    </w:p>
    <w:p w:rsidR="003E56CC" w:rsidRPr="004B2CE3" w:rsidRDefault="003E56CC" w:rsidP="00295A09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учебник, учебные пособия;</w:t>
      </w:r>
    </w:p>
    <w:p w:rsidR="003E56CC" w:rsidRPr="002A1C50" w:rsidRDefault="002A1C50" w:rsidP="002A1C50">
      <w:pPr>
        <w:pStyle w:val="a4"/>
        <w:numPr>
          <w:ilvl w:val="0"/>
          <w:numId w:val="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</w:t>
      </w:r>
      <w:r w:rsidR="005149EA">
        <w:rPr>
          <w:rFonts w:ascii="Times New Roman" w:hAnsi="Times New Roman" w:cs="Times New Roman"/>
          <w:sz w:val="28"/>
          <w:szCs w:val="28"/>
        </w:rPr>
        <w:t>омендации.</w:t>
      </w:r>
    </w:p>
    <w:p w:rsidR="003E56CC" w:rsidRPr="004B2CE3" w:rsidRDefault="003E56CC" w:rsidP="003E56CC">
      <w:pPr>
        <w:pStyle w:val="a4"/>
        <w:spacing w:after="0" w:line="360" w:lineRule="auto"/>
        <w:ind w:left="1800" w:right="-284"/>
        <w:rPr>
          <w:rFonts w:ascii="Times New Roman" w:hAnsi="Times New Roman" w:cs="Times New Roman"/>
          <w:sz w:val="28"/>
          <w:szCs w:val="28"/>
        </w:rPr>
      </w:pPr>
    </w:p>
    <w:p w:rsidR="00E63302" w:rsidRPr="004B2CE3" w:rsidRDefault="00E63302" w:rsidP="003E56CC">
      <w:pPr>
        <w:pStyle w:val="a4"/>
        <w:spacing w:after="0" w:line="360" w:lineRule="auto"/>
        <w:ind w:left="1800" w:right="-284"/>
        <w:rPr>
          <w:rFonts w:ascii="Times New Roman" w:hAnsi="Times New Roman" w:cs="Times New Roman"/>
          <w:sz w:val="28"/>
          <w:szCs w:val="28"/>
        </w:rPr>
        <w:sectPr w:rsidR="00E63302" w:rsidRPr="004B2CE3" w:rsidSect="00E42C7E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2B107D" w:rsidRPr="004B2CE3" w:rsidRDefault="002B107D" w:rsidP="003E56CC">
      <w:pPr>
        <w:pStyle w:val="a4"/>
        <w:spacing w:after="0" w:line="360" w:lineRule="auto"/>
        <w:ind w:left="1800" w:right="-284"/>
        <w:rPr>
          <w:rFonts w:ascii="Times New Roman" w:hAnsi="Times New Roman" w:cs="Times New Roman"/>
          <w:sz w:val="28"/>
          <w:szCs w:val="28"/>
        </w:rPr>
      </w:pPr>
    </w:p>
    <w:p w:rsidR="003E56CC" w:rsidRPr="004B2CE3" w:rsidRDefault="00F67E08" w:rsidP="005149EA">
      <w:pPr>
        <w:pStyle w:val="2"/>
        <w:jc w:val="center"/>
      </w:pPr>
      <w:bookmarkStart w:id="18" w:name="_Toc39683876"/>
      <w:r w:rsidRPr="004B2CE3">
        <w:t xml:space="preserve">2.6. </w:t>
      </w:r>
      <w:r w:rsidR="003E56CC" w:rsidRPr="004B2CE3">
        <w:t xml:space="preserve"> Тематический план и содержание учебной дисциплины</w:t>
      </w:r>
      <w:bookmarkEnd w:id="18"/>
    </w:p>
    <w:p w:rsidR="002B107D" w:rsidRPr="004B2CE3" w:rsidRDefault="002B107D" w:rsidP="002B1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128" w:type="dxa"/>
        <w:tblLayout w:type="fixed"/>
        <w:tblLook w:val="04A0" w:firstRow="1" w:lastRow="0" w:firstColumn="1" w:lastColumn="0" w:noHBand="0" w:noVBand="1"/>
      </w:tblPr>
      <w:tblGrid>
        <w:gridCol w:w="3686"/>
        <w:gridCol w:w="8329"/>
        <w:gridCol w:w="1134"/>
        <w:gridCol w:w="1979"/>
      </w:tblGrid>
      <w:tr w:rsidR="00295A09" w:rsidRPr="004B2CE3" w:rsidTr="00293557">
        <w:tc>
          <w:tcPr>
            <w:tcW w:w="3686" w:type="dxa"/>
            <w:vAlign w:val="center"/>
          </w:tcPr>
          <w:p w:rsidR="00295A09" w:rsidRPr="004B2CE3" w:rsidRDefault="00295A09" w:rsidP="00814ACE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29" w:type="dxa"/>
            <w:vAlign w:val="center"/>
          </w:tcPr>
          <w:p w:rsidR="00295A09" w:rsidRPr="004B2CE3" w:rsidRDefault="00295A09" w:rsidP="00814ACE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34" w:type="dxa"/>
            <w:vAlign w:val="center"/>
          </w:tcPr>
          <w:p w:rsidR="00295A09" w:rsidRPr="004B2CE3" w:rsidRDefault="00295A09" w:rsidP="00BE5388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979" w:type="dxa"/>
          </w:tcPr>
          <w:p w:rsidR="00295A09" w:rsidRPr="004B2CE3" w:rsidRDefault="00295A09" w:rsidP="00814ACE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295A09" w:rsidRPr="004B2CE3" w:rsidTr="00293557">
        <w:tc>
          <w:tcPr>
            <w:tcW w:w="3686" w:type="dxa"/>
            <w:vAlign w:val="center"/>
          </w:tcPr>
          <w:p w:rsidR="00295A09" w:rsidRPr="004B2CE3" w:rsidRDefault="00295A09" w:rsidP="00814ACE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295A09" w:rsidRPr="004B2CE3" w:rsidRDefault="00295A09" w:rsidP="00814ACE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95A09" w:rsidRPr="004B2CE3" w:rsidRDefault="00295A09" w:rsidP="00BE5388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95A09" w:rsidRPr="004B2CE3" w:rsidRDefault="00295A09" w:rsidP="00814ACE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5A09" w:rsidRPr="004B2CE3" w:rsidTr="00293557">
        <w:tc>
          <w:tcPr>
            <w:tcW w:w="12015" w:type="dxa"/>
            <w:gridSpan w:val="2"/>
            <w:shd w:val="clear" w:color="auto" w:fill="8DB3E2" w:themeFill="text2" w:themeFillTint="66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Художественный мир детской литературы и феномен детского мироощущения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95A09" w:rsidRPr="004B2CE3" w:rsidRDefault="00295A0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8DB3E2" w:themeFill="text2" w:themeFillTint="66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09" w:rsidRPr="004B2CE3" w:rsidTr="00293557">
        <w:tc>
          <w:tcPr>
            <w:tcW w:w="3686" w:type="dxa"/>
            <w:vMerge w:val="restart"/>
          </w:tcPr>
          <w:p w:rsidR="00295A09" w:rsidRPr="00BE5388" w:rsidRDefault="00295A0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88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Специфика детской литературы</w:t>
            </w: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295A09" w:rsidRPr="004B2CE3" w:rsidRDefault="00295A09" w:rsidP="00BE53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95A09" w:rsidRPr="004B2CE3" w:rsidRDefault="00295A0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C50" w:rsidRPr="004B2CE3" w:rsidTr="00293557">
        <w:trPr>
          <w:trHeight w:val="2585"/>
        </w:trPr>
        <w:tc>
          <w:tcPr>
            <w:tcW w:w="3686" w:type="dxa"/>
            <w:vMerge/>
          </w:tcPr>
          <w:p w:rsidR="002A1C50" w:rsidRPr="004B2CE3" w:rsidRDefault="002A1C50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A1C50" w:rsidRPr="0016657D" w:rsidRDefault="002A1C50" w:rsidP="00293557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right="34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Детская литература: специфика, главная задача, основные функции, особенности восприятия детьми.</w:t>
            </w:r>
          </w:p>
          <w:p w:rsidR="002A1C50" w:rsidRPr="0016657D" w:rsidRDefault="002A1C50" w:rsidP="00293557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right="34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Проблема соотношения дидактического и художественного в детской литературе.</w:t>
            </w:r>
          </w:p>
          <w:p w:rsidR="002A1C50" w:rsidRPr="0016657D" w:rsidRDefault="002A1C50" w:rsidP="00293557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200" w:line="276" w:lineRule="auto"/>
              <w:ind w:left="0" w:right="34" w:firstLine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Жанрово-родовая классификация детской литературы, особенности жанров произведений для детей. </w:t>
            </w:r>
          </w:p>
          <w:p w:rsidR="002A1C50" w:rsidRPr="004B2CE3" w:rsidRDefault="002A1C50" w:rsidP="00293557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200" w:line="276" w:lineRule="auto"/>
              <w:ind w:left="0" w:righ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детской книги в развитии личности и социальных компетенций ребенка.</w:t>
            </w:r>
          </w:p>
        </w:tc>
        <w:tc>
          <w:tcPr>
            <w:tcW w:w="1134" w:type="dxa"/>
          </w:tcPr>
          <w:p w:rsidR="002A1C50" w:rsidRPr="004B2CE3" w:rsidRDefault="002A1C5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C50" w:rsidRPr="004B2CE3" w:rsidRDefault="002A1C50" w:rsidP="00293557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A1C50" w:rsidRPr="004B2CE3" w:rsidRDefault="002A1C5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557" w:rsidRPr="004B2CE3" w:rsidTr="00293557">
        <w:trPr>
          <w:trHeight w:val="371"/>
        </w:trPr>
        <w:tc>
          <w:tcPr>
            <w:tcW w:w="3686" w:type="dxa"/>
            <w:vMerge/>
          </w:tcPr>
          <w:p w:rsidR="00293557" w:rsidRPr="004B2CE3" w:rsidRDefault="00293557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93557" w:rsidRPr="004B2CE3" w:rsidRDefault="00293557" w:rsidP="00293557">
            <w:pPr>
              <w:pStyle w:val="a4"/>
              <w:tabs>
                <w:tab w:val="left" w:pos="567"/>
              </w:tabs>
              <w:ind w:left="14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293557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A09" w:rsidRPr="004B2CE3" w:rsidTr="00293557">
        <w:tc>
          <w:tcPr>
            <w:tcW w:w="3686" w:type="dxa"/>
            <w:vMerge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="00BE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5A09" w:rsidRPr="0016657D" w:rsidRDefault="00BE5388" w:rsidP="002935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№1 </w:t>
            </w:r>
            <w:r w:rsidR="00295A09"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образовательной области «Чтение художественной литературы</w:t>
            </w:r>
            <w:r w:rsidR="002A1C50"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295A09"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программы «От рождения до школы».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295A09" w:rsidRPr="004B2CE3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A09" w:rsidRPr="004B2CE3" w:rsidTr="00293557">
        <w:tc>
          <w:tcPr>
            <w:tcW w:w="12015" w:type="dxa"/>
            <w:gridSpan w:val="2"/>
            <w:shd w:val="clear" w:color="auto" w:fill="8DB3E2" w:themeFill="text2" w:themeFillTint="66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Устное народное творчество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8DB3E2" w:themeFill="text2" w:themeFillTint="66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09" w:rsidRPr="004B2CE3" w:rsidTr="00293557">
        <w:tc>
          <w:tcPr>
            <w:tcW w:w="3686" w:type="dxa"/>
            <w:vMerge w:val="restart"/>
          </w:tcPr>
          <w:p w:rsidR="00295A09" w:rsidRPr="00BE5388" w:rsidRDefault="00295A0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88">
              <w:rPr>
                <w:rFonts w:ascii="Times New Roman" w:hAnsi="Times New Roman" w:cs="Times New Roman"/>
                <w:b/>
                <w:sz w:val="28"/>
                <w:szCs w:val="28"/>
              </w:rPr>
              <w:t>Тема 2.1. Детский фольклор</w:t>
            </w: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09" w:rsidRPr="004B2CE3" w:rsidTr="00293557">
        <w:tc>
          <w:tcPr>
            <w:tcW w:w="3686" w:type="dxa"/>
            <w:vMerge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16657D" w:rsidRDefault="00295A09" w:rsidP="00293557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Малые фольклорные жанры, их классификация, художественные особенности и педагогическая функция.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5A09" w:rsidRPr="004B2CE3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A09" w:rsidRPr="004B2CE3" w:rsidTr="0016657D">
        <w:trPr>
          <w:trHeight w:val="276"/>
        </w:trPr>
        <w:tc>
          <w:tcPr>
            <w:tcW w:w="3686" w:type="dxa"/>
            <w:vMerge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235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№1,</w:t>
            </w:r>
            <w:r w:rsidR="00BE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B14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A1C50" w:rsidRPr="000F2999" w:rsidRDefault="00295A09" w:rsidP="002A1C50">
            <w:pPr>
              <w:pStyle w:val="a4"/>
              <w:numPr>
                <w:ilvl w:val="0"/>
                <w:numId w:val="7"/>
              </w:numPr>
              <w:ind w:left="459" w:right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Жанрово-функциональная классификация традиционного детского фольклора. </w:t>
            </w:r>
          </w:p>
          <w:p w:rsidR="00295A09" w:rsidRPr="004B2CE3" w:rsidRDefault="00295A09" w:rsidP="002A1C50">
            <w:pPr>
              <w:pStyle w:val="a4"/>
              <w:numPr>
                <w:ilvl w:val="0"/>
                <w:numId w:val="7"/>
              </w:numPr>
              <w:ind w:left="45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Сказочный и </w:t>
            </w:r>
            <w:proofErr w:type="spellStart"/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>несказочный</w:t>
            </w:r>
            <w:proofErr w:type="spellEnd"/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эпос.</w:t>
            </w:r>
            <w:r w:rsidRPr="004B2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35B14" w:rsidRDefault="00235B14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09" w:rsidRDefault="00235B14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5B14" w:rsidRPr="004B2CE3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5A09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8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E5388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8" w:rsidRPr="004B2CE3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A09" w:rsidRPr="004B2CE3" w:rsidTr="00293557">
        <w:tc>
          <w:tcPr>
            <w:tcW w:w="3686" w:type="dxa"/>
            <w:vMerge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="00BE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5A09" w:rsidRPr="000F2999" w:rsidRDefault="00BE5388" w:rsidP="002935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№2</w:t>
            </w:r>
            <w:proofErr w:type="gram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одготовить сообщение «Малый фольклорный жанр»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5A09" w:rsidRPr="004B2CE3" w:rsidRDefault="00BE5388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A09" w:rsidRPr="004B2CE3" w:rsidTr="00293557">
        <w:tc>
          <w:tcPr>
            <w:tcW w:w="3686" w:type="dxa"/>
            <w:vMerge w:val="restart"/>
          </w:tcPr>
          <w:p w:rsidR="00295A09" w:rsidRPr="003F271E" w:rsidRDefault="00295A0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1E">
              <w:rPr>
                <w:rFonts w:ascii="Times New Roman" w:hAnsi="Times New Roman" w:cs="Times New Roman"/>
                <w:b/>
                <w:sz w:val="28"/>
                <w:szCs w:val="28"/>
              </w:rPr>
              <w:t>Тема 2.2. Русская народная сказка как жанр фольклора</w:t>
            </w: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1E" w:rsidRPr="004B2CE3" w:rsidTr="000F2999">
        <w:trPr>
          <w:trHeight w:val="2467"/>
        </w:trPr>
        <w:tc>
          <w:tcPr>
            <w:tcW w:w="3686" w:type="dxa"/>
            <w:vMerge/>
          </w:tcPr>
          <w:p w:rsidR="003F271E" w:rsidRPr="00293557" w:rsidRDefault="003F271E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3F271E" w:rsidRPr="000F2999" w:rsidRDefault="003F271E" w:rsidP="00293557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ind w:left="0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и особенности сказок: кумулятивные сказки для самых маленьких, сказки о животных, волшебные сказки, социально-бытовые сказки.</w:t>
            </w:r>
          </w:p>
          <w:p w:rsidR="003F271E" w:rsidRPr="000F2999" w:rsidRDefault="003F271E" w:rsidP="00293557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ind w:left="0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Идейная направленность, герои и особенности русских народных сказок.</w:t>
            </w:r>
          </w:p>
          <w:p w:rsidR="003F271E" w:rsidRPr="004B2CE3" w:rsidRDefault="003F271E" w:rsidP="00293557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Воспитательная ценность русских народных сказок   в духовно-нравственном развитии ребенка. Роль сказки в социализации детей дошкольного </w:t>
            </w:r>
            <w:r w:rsidR="00E544CA"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возраста.</w:t>
            </w:r>
            <w:r w:rsidR="0051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271E" w:rsidRPr="004B2CE3" w:rsidRDefault="003F271E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71E" w:rsidRPr="004B2CE3" w:rsidRDefault="003F271E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F271E" w:rsidRPr="004B2CE3" w:rsidRDefault="003F271E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A09" w:rsidRPr="004B2CE3" w:rsidTr="00293557">
        <w:tc>
          <w:tcPr>
            <w:tcW w:w="3686" w:type="dxa"/>
            <w:vMerge/>
          </w:tcPr>
          <w:p w:rsidR="00295A09" w:rsidRPr="00293557" w:rsidRDefault="00295A0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3F2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B340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95A09" w:rsidRPr="000F2999" w:rsidRDefault="00295A09" w:rsidP="003F271E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Понятие о литературно-исполнительском анализе сказки. 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5A09" w:rsidRPr="004B2CE3" w:rsidRDefault="003B704C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A09" w:rsidRPr="004B2CE3" w:rsidTr="00293557">
        <w:tc>
          <w:tcPr>
            <w:tcW w:w="3686" w:type="dxa"/>
            <w:vMerge/>
          </w:tcPr>
          <w:p w:rsidR="00295A09" w:rsidRPr="00293557" w:rsidRDefault="00295A0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295A09" w:rsidRPr="000F2999" w:rsidRDefault="00B3400B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№3 </w:t>
            </w:r>
            <w:r w:rsidR="00295A09"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Литературно-исполнительский анализ сказки («Заяц-</w:t>
            </w:r>
            <w:proofErr w:type="spellStart"/>
            <w:r w:rsidR="00295A09"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хваста</w:t>
            </w:r>
            <w:proofErr w:type="spellEnd"/>
            <w:r w:rsidR="00295A09"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«Сивка-Бурка», «Мальчик с пальчик»).</w:t>
            </w:r>
          </w:p>
        </w:tc>
        <w:tc>
          <w:tcPr>
            <w:tcW w:w="1134" w:type="dxa"/>
          </w:tcPr>
          <w:p w:rsidR="00295A09" w:rsidRPr="004B2CE3" w:rsidRDefault="00295A09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5A09" w:rsidRPr="004B2CE3" w:rsidRDefault="00B3400B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220" w:rsidRPr="004B2CE3" w:rsidTr="00293557">
        <w:tc>
          <w:tcPr>
            <w:tcW w:w="3686" w:type="dxa"/>
            <w:vMerge w:val="restart"/>
          </w:tcPr>
          <w:p w:rsidR="004C5220" w:rsidRPr="00B3400B" w:rsidRDefault="004C5220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>Тема 2.3. Былины.</w:t>
            </w:r>
          </w:p>
        </w:tc>
        <w:tc>
          <w:tcPr>
            <w:tcW w:w="8329" w:type="dxa"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C5220" w:rsidRPr="004B2CE3" w:rsidRDefault="004C522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C5220" w:rsidRPr="004B2CE3" w:rsidRDefault="004C522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20" w:rsidRPr="004B2CE3" w:rsidTr="00293557">
        <w:tc>
          <w:tcPr>
            <w:tcW w:w="3686" w:type="dxa"/>
            <w:vMerge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4C5220" w:rsidRPr="000F2999" w:rsidRDefault="004C5220" w:rsidP="00293557">
            <w:pPr>
              <w:pStyle w:val="a4"/>
              <w:numPr>
                <w:ilvl w:val="0"/>
                <w:numId w:val="29"/>
              </w:numPr>
              <w:spacing w:after="200" w:line="276" w:lineRule="auto"/>
              <w:ind w:left="0" w:firstLine="27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Былина в круге детского чтения. Классификация былин, поэтика. Художественные особенности былины: фантастический вымысел, реалии древности, мифологические образы. Гипербола как один из ведущих приемов былинного повествования. Литературные пересказы былин, адаптированные к детскому восприятию. Воспитательное значение былин.</w:t>
            </w:r>
          </w:p>
        </w:tc>
        <w:tc>
          <w:tcPr>
            <w:tcW w:w="1134" w:type="dxa"/>
          </w:tcPr>
          <w:p w:rsidR="004C5220" w:rsidRPr="004B2CE3" w:rsidRDefault="004C522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C5220" w:rsidRPr="004B2CE3" w:rsidRDefault="00B3400B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220" w:rsidRPr="004B2CE3" w:rsidTr="00293557">
        <w:tc>
          <w:tcPr>
            <w:tcW w:w="3686" w:type="dxa"/>
            <w:vMerge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="00B3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C5220" w:rsidRPr="000F2999" w:rsidRDefault="004C5220" w:rsidP="00B3400B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Народная драма (театр) </w:t>
            </w:r>
          </w:p>
        </w:tc>
        <w:tc>
          <w:tcPr>
            <w:tcW w:w="1134" w:type="dxa"/>
          </w:tcPr>
          <w:p w:rsidR="004C5220" w:rsidRPr="004B2CE3" w:rsidRDefault="004C522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9" w:type="dxa"/>
          </w:tcPr>
          <w:p w:rsidR="004C5220" w:rsidRPr="004B2CE3" w:rsidRDefault="001B31E2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220" w:rsidRPr="004B2CE3" w:rsidTr="00293557">
        <w:tc>
          <w:tcPr>
            <w:tcW w:w="3686" w:type="dxa"/>
            <w:vMerge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4C5220" w:rsidRPr="004B2CE3" w:rsidRDefault="004C5220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4C5220" w:rsidRPr="000F2999" w:rsidRDefault="00B3400B" w:rsidP="005149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№4 </w:t>
            </w:r>
            <w:r w:rsidR="004C5220" w:rsidRPr="000F2999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тавление глоссария по теме «Устное народное творчество»</w:t>
            </w:r>
          </w:p>
        </w:tc>
        <w:tc>
          <w:tcPr>
            <w:tcW w:w="1134" w:type="dxa"/>
          </w:tcPr>
          <w:p w:rsidR="004C5220" w:rsidRPr="004B2CE3" w:rsidRDefault="004C5220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4C5220" w:rsidRPr="004B2CE3" w:rsidRDefault="00B3400B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A09" w:rsidRPr="004B2CE3" w:rsidTr="00293557">
        <w:tc>
          <w:tcPr>
            <w:tcW w:w="12015" w:type="dxa"/>
            <w:gridSpan w:val="2"/>
            <w:shd w:val="clear" w:color="auto" w:fill="8DB3E2" w:themeFill="text2" w:themeFillTint="66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Литературная сказка в детском чтении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95A09" w:rsidRPr="004B2CE3" w:rsidRDefault="00295A0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8DB3E2" w:themeFill="text2" w:themeFillTint="66"/>
          </w:tcPr>
          <w:p w:rsidR="00295A09" w:rsidRPr="004B2CE3" w:rsidRDefault="00295A0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57" w:rsidRPr="004B2CE3" w:rsidTr="00293557">
        <w:tc>
          <w:tcPr>
            <w:tcW w:w="3686" w:type="dxa"/>
            <w:vMerge w:val="restart"/>
            <w:shd w:val="clear" w:color="auto" w:fill="auto"/>
          </w:tcPr>
          <w:p w:rsidR="00293557" w:rsidRPr="00B3400B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</w:t>
            </w:r>
          </w:p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329" w:type="dxa"/>
            <w:shd w:val="clear" w:color="auto" w:fill="auto"/>
          </w:tcPr>
          <w:p w:rsidR="00293557" w:rsidRPr="004B2CE3" w:rsidRDefault="00293557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293557" w:rsidRPr="004B2CE3" w:rsidRDefault="00293557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293557" w:rsidRPr="004B2CE3" w:rsidRDefault="00293557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57" w:rsidRPr="004B2CE3" w:rsidTr="00293557">
        <w:tc>
          <w:tcPr>
            <w:tcW w:w="3686" w:type="dxa"/>
            <w:vMerge/>
            <w:shd w:val="clear" w:color="auto" w:fill="auto"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293557" w:rsidRPr="000F2999" w:rsidRDefault="00293557" w:rsidP="00293557">
            <w:pPr>
              <w:pStyle w:val="a4"/>
              <w:numPr>
                <w:ilvl w:val="0"/>
                <w:numId w:val="31"/>
              </w:numPr>
              <w:tabs>
                <w:tab w:val="left" w:pos="425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предпосылки возникновения литературы для детей. Тенденции литературы XI–XV вв., подготовившие оформление детской литературы как самостоятельной ветви историко-литературного процесса.  </w:t>
            </w:r>
          </w:p>
          <w:p w:rsidR="00293557" w:rsidRPr="00293557" w:rsidRDefault="00293557" w:rsidP="00293557">
            <w:pPr>
              <w:pStyle w:val="a4"/>
              <w:numPr>
                <w:ilvl w:val="0"/>
                <w:numId w:val="31"/>
              </w:numPr>
              <w:tabs>
                <w:tab w:val="left" w:pos="425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Формирование круга детского чтения в Древней Руси.  Жития, Поучения, Беседы.</w:t>
            </w:r>
          </w:p>
        </w:tc>
        <w:tc>
          <w:tcPr>
            <w:tcW w:w="1134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57" w:rsidRPr="004B2CE3" w:rsidTr="00293557">
        <w:tc>
          <w:tcPr>
            <w:tcW w:w="3686" w:type="dxa"/>
            <w:vMerge/>
            <w:shd w:val="clear" w:color="auto" w:fill="auto"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293557" w:rsidRPr="00293557" w:rsidRDefault="00293557" w:rsidP="00814ACE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№5:</w:t>
            </w:r>
          </w:p>
          <w:p w:rsidR="00293557" w:rsidRPr="000F2999" w:rsidRDefault="00293557" w:rsidP="000F2999">
            <w:pPr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Проблемы воспитания и образования в литературы Древней Руси и эпохи Просвещения.</w:t>
            </w:r>
          </w:p>
        </w:tc>
        <w:tc>
          <w:tcPr>
            <w:tcW w:w="1134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557" w:rsidRPr="004B2CE3" w:rsidTr="00293557">
        <w:tc>
          <w:tcPr>
            <w:tcW w:w="3686" w:type="dxa"/>
            <w:vMerge/>
            <w:shd w:val="clear" w:color="auto" w:fill="auto"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 w:right="-284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shd w:val="clear" w:color="auto" w:fill="auto"/>
          </w:tcPr>
          <w:p w:rsid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3557" w:rsidRPr="004B2CE3" w:rsidTr="00293557">
        <w:tc>
          <w:tcPr>
            <w:tcW w:w="3686" w:type="dxa"/>
            <w:vMerge w:val="restart"/>
          </w:tcPr>
          <w:p w:rsidR="00293557" w:rsidRPr="00B3400B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>Тема 3.2. Становление детской литературы в России: основные этапы развития</w:t>
            </w:r>
          </w:p>
        </w:tc>
        <w:tc>
          <w:tcPr>
            <w:tcW w:w="8329" w:type="dxa"/>
          </w:tcPr>
          <w:p w:rsidR="00293557" w:rsidRPr="004B2CE3" w:rsidRDefault="00293557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93557" w:rsidRPr="004B2CE3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57" w:rsidRPr="004B2CE3" w:rsidTr="000F2999">
        <w:trPr>
          <w:trHeight w:val="604"/>
        </w:trPr>
        <w:tc>
          <w:tcPr>
            <w:tcW w:w="3686" w:type="dxa"/>
            <w:vMerge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93557" w:rsidRPr="000F2999" w:rsidRDefault="00293557" w:rsidP="00295A09">
            <w:pPr>
              <w:pStyle w:val="a4"/>
              <w:numPr>
                <w:ilvl w:val="0"/>
                <w:numId w:val="12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Дети и книга в России </w:t>
            </w:r>
            <w:r w:rsidRPr="000F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 веков</w:t>
            </w:r>
          </w:p>
          <w:p w:rsidR="00293557" w:rsidRPr="004B2CE3" w:rsidRDefault="00293557" w:rsidP="00295A09">
            <w:pPr>
              <w:pStyle w:val="a4"/>
              <w:numPr>
                <w:ilvl w:val="0"/>
                <w:numId w:val="1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Русская детская литература </w:t>
            </w:r>
            <w:r w:rsidRPr="000F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 веков</w:t>
            </w:r>
          </w:p>
        </w:tc>
        <w:tc>
          <w:tcPr>
            <w:tcW w:w="1134" w:type="dxa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557" w:rsidRPr="004B2CE3" w:rsidRDefault="00293557" w:rsidP="00293557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93557" w:rsidRPr="004B2CE3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557" w:rsidRPr="004B2CE3" w:rsidTr="00293557">
        <w:tc>
          <w:tcPr>
            <w:tcW w:w="3686" w:type="dxa"/>
            <w:vMerge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93557" w:rsidRPr="004B2CE3" w:rsidRDefault="00293557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93557" w:rsidRPr="000F2999" w:rsidRDefault="00293557" w:rsidP="000F29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культуры и просвещения в </w:t>
            </w:r>
            <w:r w:rsidRPr="000F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веке. Педагогическая деятельность Новикова Н.Н.</w:t>
            </w:r>
          </w:p>
        </w:tc>
        <w:tc>
          <w:tcPr>
            <w:tcW w:w="1134" w:type="dxa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93557" w:rsidRPr="004B2CE3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557" w:rsidRPr="004B2CE3" w:rsidTr="00293557">
        <w:tc>
          <w:tcPr>
            <w:tcW w:w="3686" w:type="dxa"/>
            <w:vMerge/>
          </w:tcPr>
          <w:p w:rsidR="00293557" w:rsidRP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93557" w:rsidRPr="004B2CE3" w:rsidRDefault="00293557" w:rsidP="00293557">
            <w:pPr>
              <w:pStyle w:val="a4"/>
              <w:ind w:left="0" w:right="-284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293557" w:rsidRPr="004B2CE3" w:rsidRDefault="00293557" w:rsidP="002935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293557" w:rsidRDefault="00293557" w:rsidP="002935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B3400B" w:rsidRDefault="000F2999" w:rsidP="000F299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 развитие жанра литературной сказки в отечественной литературе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F2999" w:rsidRPr="004B2CE3" w:rsidRDefault="000F2999" w:rsidP="000F2999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vMerge w:val="restart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0F2999">
        <w:trPr>
          <w:trHeight w:val="964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0F2999" w:rsidRPr="000F2999" w:rsidRDefault="000F2999" w:rsidP="00293557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right="-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Понятие литературной сказки. Сочетание вымысла и реальности.</w:t>
            </w:r>
          </w:p>
          <w:p w:rsidR="000F2999" w:rsidRPr="000F2999" w:rsidRDefault="000F2999" w:rsidP="00293557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right="-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Фольклорные мотивы, отличие от народной сказки.</w:t>
            </w:r>
          </w:p>
          <w:p w:rsidR="000F2999" w:rsidRPr="004B2CE3" w:rsidRDefault="000F2999" w:rsidP="00293557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righ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Жанровое своеобразие литературных сказок.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99" w:rsidRPr="004B2CE3" w:rsidRDefault="000F2999" w:rsidP="000F2999">
            <w:pPr>
              <w:pStyle w:val="a4"/>
              <w:spacing w:after="200" w:line="276" w:lineRule="auto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0F2999" w:rsidRPr="004B2CE3" w:rsidRDefault="000F2999" w:rsidP="000F2999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0F2999">
        <w:trPr>
          <w:trHeight w:val="276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0F2999" w:rsidRPr="004B2CE3" w:rsidRDefault="000F2999" w:rsidP="000F2999">
            <w:pPr>
              <w:pStyle w:val="a4"/>
              <w:ind w:left="0" w:right="-284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99" w:rsidRPr="004B2CE3" w:rsidTr="000F2999">
        <w:trPr>
          <w:trHeight w:val="27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0F2999" w:rsidRPr="004B2CE3" w:rsidRDefault="000F2999" w:rsidP="00537655">
            <w:pPr>
              <w:pStyle w:val="a4"/>
              <w:ind w:left="0" w:right="-284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B3400B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3.4. Стихотворная литературная сказка. 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0F2999">
        <w:trPr>
          <w:trHeight w:val="2351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0F2999" w:rsidRDefault="000F2999" w:rsidP="000F2999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ind w:left="0" w:right="39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жанра стихотворной литературной сказки в русской литературе в творчестве А.С. Пушкина («Сказка о царе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Салтане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о сыне его славном и могучем богатыре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Гвидоне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Салтановиче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 прекрасной царевне Лебеди», «Сказка о мертвой царевне и о семи богатырях»). Их педагогическая ценность.</w:t>
            </w:r>
          </w:p>
          <w:p w:rsidR="000F2999" w:rsidRPr="004B2CE3" w:rsidRDefault="000F2999" w:rsidP="000F2999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ind w:left="0" w:right="3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Игровое начало в сказках К.И. Чуковского («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Мойдодыр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«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Тараканище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«Айболит», «Муха-Цокотуха», «Телефон» и </w:t>
            </w:r>
            <w:proofErr w:type="spellStart"/>
            <w:proofErr w:type="gram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</w:t>
            </w:r>
            <w:proofErr w:type="spellEnd"/>
            <w:proofErr w:type="gram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 Их педагогическая ценность.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0F2999">
        <w:trPr>
          <w:trHeight w:val="331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537655">
            <w:pPr>
              <w:pStyle w:val="a4"/>
              <w:ind w:left="0" w:right="-284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0F2999" w:rsidRPr="004B2CE3" w:rsidRDefault="000F2999" w:rsidP="00537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0F2999" w:rsidRDefault="000F2999" w:rsidP="00537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0F2999" w:rsidRDefault="000F2999" w:rsidP="000F2999">
            <w:pPr>
              <w:pStyle w:val="a4"/>
              <w:ind w:left="0"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№5 Сравнительный анализ сказок А.С. Пушкина и братьев Гримм: сходство и различие.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rPr>
          <w:trHeight w:val="279"/>
        </w:trPr>
        <w:tc>
          <w:tcPr>
            <w:tcW w:w="3686" w:type="dxa"/>
            <w:vMerge w:val="restart"/>
          </w:tcPr>
          <w:p w:rsidR="000F2999" w:rsidRPr="00B3400B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прозаической русской литературной сказки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vMerge w:val="restart"/>
          </w:tcPr>
          <w:p w:rsidR="000F2999" w:rsidRPr="004B2CE3" w:rsidRDefault="000F2999" w:rsidP="000F2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0F2999">
        <w:trPr>
          <w:trHeight w:val="2367"/>
        </w:trPr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0F2999" w:rsidRDefault="000F2999" w:rsidP="000F2999">
            <w:pPr>
              <w:pStyle w:val="a4"/>
              <w:numPr>
                <w:ilvl w:val="0"/>
                <w:numId w:val="16"/>
              </w:numPr>
              <w:ind w:left="0" w:right="63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Традиции и новаторство в жанре прозаической русской литературной сказки. (А. Погорельский, В. Одоевский, Д.Н. </w:t>
            </w:r>
            <w:proofErr w:type="gram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Мамин-Сибиряк</w:t>
            </w:r>
            <w:proofErr w:type="gram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М. Горький, П. Бажов,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А.Волков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Т. Александрова, В. Катаев).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16"/>
              </w:numPr>
              <w:ind w:left="0" w:right="63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Современная поучительная и философская сказка как жанровая разновидность литературной сказки (В.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Сутеев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С. Прокофьева, С. Козлов, Г. Цыферов).</w:t>
            </w:r>
          </w:p>
          <w:p w:rsidR="000F2999" w:rsidRPr="00B3400B" w:rsidRDefault="000F2999" w:rsidP="000F2999">
            <w:pPr>
              <w:pStyle w:val="a4"/>
              <w:numPr>
                <w:ilvl w:val="0"/>
                <w:numId w:val="16"/>
              </w:numPr>
              <w:ind w:left="0" w:right="63"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Взаимодействие жанров литературной сказки,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фэнтези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фантастики в современной литературной сказке.</w:t>
            </w:r>
          </w:p>
        </w:tc>
        <w:tc>
          <w:tcPr>
            <w:tcW w:w="1134" w:type="dxa"/>
            <w:vMerge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F2999" w:rsidRPr="004B2CE3" w:rsidRDefault="000F2999" w:rsidP="000F2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0F2999" w:rsidRDefault="000F2999" w:rsidP="00175C4E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Литературно-исполнительский анализ сказки.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0F2999" w:rsidRDefault="000F2999" w:rsidP="000F2999">
            <w:pPr>
              <w:pStyle w:val="a4"/>
              <w:ind w:left="0" w:right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№6 Литературно-исполнительский анализ сказки В. Катаева «Цветик-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семицветик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175C4E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3.6.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и развитие жанра литературной сказки в зарубежной литературе  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0F2999">
        <w:trPr>
          <w:trHeight w:val="1784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0F2999" w:rsidRDefault="000F2999" w:rsidP="000F2999">
            <w:pPr>
              <w:pStyle w:val="a4"/>
              <w:numPr>
                <w:ilvl w:val="0"/>
                <w:numId w:val="18"/>
              </w:numPr>
              <w:ind w:left="0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Творческие поиски в жанре литературной сказки в зарубежной литературе. 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18"/>
              </w:numPr>
              <w:ind w:left="0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Английская литературная сказка ХХ в. (Д. Киплинг, А.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Милн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Биссет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Э. </w:t>
            </w:r>
            <w:proofErr w:type="spellStart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Блайтон</w:t>
            </w:r>
            <w:proofErr w:type="spellEnd"/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0F2999" w:rsidRPr="004B2CE3" w:rsidRDefault="000F2999" w:rsidP="000F2999">
            <w:pPr>
              <w:pStyle w:val="a4"/>
              <w:numPr>
                <w:ilvl w:val="0"/>
                <w:numId w:val="18"/>
              </w:numPr>
              <w:ind w:left="0"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Скандинавская литературная сказка ХХ в. (Х.К. Андерсен, Т. Янсон, А. Линдгрен).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235B14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№8:</w:t>
            </w:r>
          </w:p>
          <w:p w:rsidR="000F2999" w:rsidRPr="000F2999" w:rsidRDefault="000F2999" w:rsidP="000F29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Литературно-исполнительский анализ сказки Р. Киплинга «Слоненок».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0F2999">
        <w:trPr>
          <w:trHeight w:val="1144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175C4E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4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0F2999" w:rsidRDefault="000F2999" w:rsidP="000F2999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№ 7 Чтение произведения на выбор: </w:t>
            </w:r>
            <w:proofErr w:type="spellStart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Д.Лондон</w:t>
            </w:r>
            <w:proofErr w:type="spellEnd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Даррел</w:t>
            </w:r>
            <w:proofErr w:type="spellEnd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М.Твен</w:t>
            </w:r>
            <w:proofErr w:type="spellEnd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999" w:rsidRPr="00FE13A3" w:rsidRDefault="000F2999" w:rsidP="000F2999">
            <w:pPr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№8</w:t>
            </w:r>
            <w:proofErr w:type="gramStart"/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П</w:t>
            </w:r>
            <w:proofErr w:type="gramEnd"/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одготовить сообщение «Гуманистическое отношение к миру в сказках Ш. Перро,  братьев Гримм, Э. Гофмана».</w:t>
            </w:r>
          </w:p>
        </w:tc>
        <w:tc>
          <w:tcPr>
            <w:tcW w:w="1134" w:type="dxa"/>
          </w:tcPr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c>
          <w:tcPr>
            <w:tcW w:w="12015" w:type="dxa"/>
            <w:gridSpan w:val="2"/>
            <w:shd w:val="clear" w:color="auto" w:fill="8DB3E2" w:themeFill="text2" w:themeFillTint="66"/>
          </w:tcPr>
          <w:p w:rsidR="000F2999" w:rsidRPr="00FE13A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Основные тенденции развития детской прозы и поэзии в отечественной литературе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8DB3E2" w:themeFill="text2" w:themeFillTint="66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FE13A3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Малые повествовательные формы в детской литературе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0F2999">
        <w:trPr>
          <w:trHeight w:val="1866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0F2999" w:rsidRDefault="000F2999" w:rsidP="000F2999">
            <w:pPr>
              <w:pStyle w:val="a4"/>
              <w:numPr>
                <w:ilvl w:val="0"/>
                <w:numId w:val="21"/>
              </w:numPr>
              <w:ind w:left="0"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тенденции развития детской прозы. Тематическое и жанровое разнообразие рассказов для детей.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1"/>
              </w:numPr>
              <w:ind w:left="0"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Мастерство создания детского характера в русской детской литературе.</w:t>
            </w:r>
          </w:p>
          <w:p w:rsidR="000F2999" w:rsidRPr="004B2CE3" w:rsidRDefault="000F2999" w:rsidP="000F2999">
            <w:pPr>
              <w:pStyle w:val="a4"/>
              <w:numPr>
                <w:ilvl w:val="0"/>
                <w:numId w:val="21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Традиции жанра научно-познавательной и природоведческой литературы для детей.</w:t>
            </w:r>
          </w:p>
        </w:tc>
        <w:tc>
          <w:tcPr>
            <w:tcW w:w="1134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0F2999">
        <w:trPr>
          <w:trHeight w:val="276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№9,№10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Литературно-исполнительский анализ произведений для детей эпического жанра.</w:t>
            </w:r>
          </w:p>
          <w:p w:rsidR="000F2999" w:rsidRPr="004B2CE3" w:rsidRDefault="000F2999" w:rsidP="000F299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Природоведческие книги для детей В. Бианки, Е. </w:t>
            </w:r>
            <w:proofErr w:type="spellStart"/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Чарушина</w:t>
            </w:r>
            <w:proofErr w:type="spellEnd"/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М. Пришвина, Н. Сладкова и др.</w:t>
            </w:r>
          </w:p>
        </w:tc>
        <w:tc>
          <w:tcPr>
            <w:tcW w:w="1134" w:type="dxa"/>
          </w:tcPr>
          <w:p w:rsidR="000F2999" w:rsidRPr="000F2999" w:rsidRDefault="000F2999" w:rsidP="000F2999">
            <w:pPr>
              <w:ind w:left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999" w:rsidRPr="000F2999" w:rsidRDefault="000F2999" w:rsidP="000F2999">
            <w:pPr>
              <w:ind w:left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F2999" w:rsidRPr="000F2999" w:rsidRDefault="000F2999" w:rsidP="000F2999">
            <w:pPr>
              <w:ind w:left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999" w:rsidRPr="000F2999" w:rsidRDefault="000F2999" w:rsidP="000F2999">
            <w:pPr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0F2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tabs>
                <w:tab w:val="left" w:pos="4593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F2999" w:rsidRPr="000F2999" w:rsidRDefault="000F2999" w:rsidP="000F2999">
            <w:pPr>
              <w:tabs>
                <w:tab w:val="left" w:pos="4593"/>
              </w:tabs>
              <w:ind w:right="-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№9 Обзор творчества авторов научно-познавательной и природоведческой литературы для детей.</w:t>
            </w:r>
          </w:p>
          <w:p w:rsidR="000F2999" w:rsidRPr="00320BD3" w:rsidRDefault="000F2999" w:rsidP="000F2999">
            <w:pPr>
              <w:tabs>
                <w:tab w:val="left" w:pos="45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№10</w:t>
            </w:r>
            <w:proofErr w:type="gramStart"/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одготовить сообщение «Нравственно-этическое становление ребенка в автобиографической повести о детстве».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320BD3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Поэзия для детей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0F2999">
        <w:trPr>
          <w:trHeight w:val="1862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0F2999" w:rsidRDefault="000F2999" w:rsidP="000F2999">
            <w:pPr>
              <w:pStyle w:val="a4"/>
              <w:numPr>
                <w:ilvl w:val="0"/>
                <w:numId w:val="22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Жанрово-тематические особенности поэзии для детей. Средства логической и эмоционально-образной выразительности чтения.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2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Пейзажная лирика поэтов XIX в. в детском чтении.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2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Поэты Серебряного века – детям. Мотивы детства и детские темы.</w:t>
            </w:r>
          </w:p>
          <w:p w:rsidR="000F2999" w:rsidRPr="004B2CE3" w:rsidRDefault="000F2999" w:rsidP="000F2999">
            <w:pPr>
              <w:pStyle w:val="a4"/>
              <w:numPr>
                <w:ilvl w:val="0"/>
                <w:numId w:val="22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Парадоксально-игровая поэзия для детей.</w:t>
            </w:r>
          </w:p>
        </w:tc>
        <w:tc>
          <w:tcPr>
            <w:tcW w:w="1134" w:type="dxa"/>
          </w:tcPr>
          <w:p w:rsidR="000F2999" w:rsidRPr="004B2CE3" w:rsidRDefault="000F2999" w:rsidP="00D51A6B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№11, №12: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Литературно-исполнительский анализ лирического произведения. </w:t>
            </w:r>
          </w:p>
          <w:p w:rsidR="000F2999" w:rsidRPr="000F2999" w:rsidRDefault="000F2999" w:rsidP="000F2999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Выразительное чтение. 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0F2999" w:rsidRDefault="000F2999" w:rsidP="000F29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№11 Подготовить сообщение «Проза для детей рубежа </w:t>
            </w:r>
            <w:r w:rsidRPr="000F29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XX</w:t>
            </w: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F29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XXI</w:t>
            </w:r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>вв</w:t>
            </w:r>
            <w:proofErr w:type="spellEnd"/>
            <w:proofErr w:type="gramEnd"/>
            <w:r w:rsidRPr="000F2999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0F2999" w:rsidRPr="000F2999" w:rsidRDefault="000F2999" w:rsidP="000F2999">
            <w:pPr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№12</w:t>
            </w:r>
            <w:proofErr w:type="gramStart"/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П</w:t>
            </w:r>
            <w:proofErr w:type="gramEnd"/>
            <w:r w:rsidRPr="000F2999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одготовить сообщение «Литературный смех и его разновидности в детской книге». </w:t>
            </w:r>
          </w:p>
          <w:p w:rsidR="000F2999" w:rsidRPr="000F2999" w:rsidRDefault="000F2999" w:rsidP="000F29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№13 Наблюдение над ритмической организацией стихотворений.  </w:t>
            </w:r>
          </w:p>
          <w:p w:rsidR="000F2999" w:rsidRPr="004B2CE3" w:rsidRDefault="000F2999" w:rsidP="000F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  <w:proofErr w:type="gramStart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0F2999">
              <w:rPr>
                <w:rFonts w:ascii="Times New Roman" w:hAnsi="Times New Roman" w:cs="Times New Roman"/>
                <w:sz w:val="26"/>
                <w:szCs w:val="26"/>
              </w:rPr>
              <w:t>одготовить сообщение «Зарубежная поэзия, вошедшая в «золотой фонд» детской литературы».</w:t>
            </w: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c>
          <w:tcPr>
            <w:tcW w:w="12015" w:type="dxa"/>
            <w:gridSpan w:val="2"/>
            <w:shd w:val="clear" w:color="auto" w:fill="8DB3E2" w:themeFill="text2" w:themeFillTint="66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Практикум по выразительному чтению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8DB3E2" w:themeFill="text2" w:themeFillTint="66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16657D">
        <w:trPr>
          <w:trHeight w:val="418"/>
        </w:trPr>
        <w:tc>
          <w:tcPr>
            <w:tcW w:w="3686" w:type="dxa"/>
            <w:vMerge w:val="restart"/>
          </w:tcPr>
          <w:p w:rsidR="000F2999" w:rsidRPr="00516582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5.1. 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чтеца к выразительному чтению и рассказыванию по стандартам </w:t>
            </w:r>
            <w:proofErr w:type="spellStart"/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16657D">
        <w:trPr>
          <w:trHeight w:val="3959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№13, №14, №15, №16, №17: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4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Исполнительская задача чтеца.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4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произведения к чтению и рассказыванию по стандартам </w:t>
            </w:r>
            <w:proofErr w:type="spellStart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WorldSkills</w:t>
            </w:r>
            <w:proofErr w:type="spellEnd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F2999" w:rsidRPr="0016657D" w:rsidRDefault="000F2999" w:rsidP="00D51A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Роль выразительной речи педагога в процессе образования детей дошкольного возраста. Читательская культура педагога.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4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Владение навыками выразительного чтения произведений разных жанров в детской аудитории.</w:t>
            </w:r>
          </w:p>
          <w:p w:rsidR="000F2999" w:rsidRPr="0016657D" w:rsidRDefault="000F2999" w:rsidP="00D51A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Искусство владения голосом. Возможности собственного голоса. Техника речи: речевое дыхание, четкость произношения (дикция); качество голоса - голосовые тембры; </w:t>
            </w:r>
            <w:proofErr w:type="spellStart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темпоритм</w:t>
            </w:r>
            <w:proofErr w:type="spellEnd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речи; варьирование громкости и высоты.</w:t>
            </w:r>
          </w:p>
          <w:p w:rsidR="000F2999" w:rsidRPr="004B2CE3" w:rsidRDefault="000F2999" w:rsidP="00295A09">
            <w:pPr>
              <w:pStyle w:val="a4"/>
              <w:numPr>
                <w:ilvl w:val="0"/>
                <w:numId w:val="24"/>
              </w:numPr>
              <w:tabs>
                <w:tab w:val="left" w:pos="1862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Голосо</w:t>
            </w:r>
            <w:proofErr w:type="spellEnd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-речевой тренинг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16657D" w:rsidRDefault="0016657D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Default="000F2999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6657D" w:rsidRPr="0016657D" w:rsidRDefault="0016657D" w:rsidP="001665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16657D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 Выполнение упражнений по технике речи.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516582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5.2. 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логической и эмоционально-образной выразительности чтения и рассказывания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16657D">
        <w:trPr>
          <w:trHeight w:val="2132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№18, №19, №20, №21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5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тон чтения художественного произведения, его зависимость от содержания, идеи, жанра.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5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Подтекст и его роль в нахождении способов исполнения.</w:t>
            </w:r>
          </w:p>
          <w:p w:rsidR="000F2999" w:rsidRPr="0016657D" w:rsidRDefault="000F2999" w:rsidP="00516582">
            <w:pPr>
              <w:pStyle w:val="a4"/>
              <w:numPr>
                <w:ilvl w:val="0"/>
                <w:numId w:val="25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постановки логического ударения. Паузы.</w:t>
            </w:r>
          </w:p>
          <w:p w:rsidR="000F2999" w:rsidRPr="004B2CE3" w:rsidRDefault="000F2999" w:rsidP="00295A09">
            <w:pPr>
              <w:pStyle w:val="a4"/>
              <w:numPr>
                <w:ilvl w:val="0"/>
                <w:numId w:val="25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мимики и жестов в процессе чтения литературного произведения.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16657D" w:rsidRDefault="000F2999" w:rsidP="0016657D">
            <w:pPr>
              <w:ind w:left="360" w:right="-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360" w:right="-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360" w:right="-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360" w:right="-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36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16657D" w:rsidRDefault="000F2999" w:rsidP="001665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№16 Выполнение упражнений на постановку логических ударений и передачи окраски речи.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rPr>
          <w:trHeight w:val="418"/>
        </w:trPr>
        <w:tc>
          <w:tcPr>
            <w:tcW w:w="3686" w:type="dxa"/>
            <w:vMerge w:val="restart"/>
          </w:tcPr>
          <w:p w:rsidR="000F2999" w:rsidRPr="00516582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5.3.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исполнения произведений устного народного творчества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293557">
        <w:trPr>
          <w:trHeight w:val="2834"/>
        </w:trPr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№22, №23, №24, №25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Эмоционально-образная</w:t>
            </w:r>
            <w:proofErr w:type="gramEnd"/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выразительности речи для подчеркивания контрастности образов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Игровые приемы в рассказывании произведений малого фольклорно жанра и народных сказок.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Работа над характером персонажей. Создание образа персонажа голосом. 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Рассказывание кумулятивных сказок и сказок о животных.</w:t>
            </w:r>
          </w:p>
          <w:p w:rsidR="000F2999" w:rsidRPr="004B2CE3" w:rsidRDefault="000F2999" w:rsidP="0016657D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Рассказывание русской народной сказки.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 w:val="restart"/>
          </w:tcPr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5.4.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авторских произведений прозаического жанра</w:t>
            </w:r>
          </w:p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16657D">
        <w:trPr>
          <w:trHeight w:val="1781"/>
        </w:trPr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A8085B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85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№26, №27, №28</w:t>
            </w:r>
            <w:r w:rsidRPr="00A808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43"/>
              </w:numPr>
              <w:ind w:left="0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 общего тона и средств выразительности для создания образов героев, их взаимоотношений, действий, мотивов поведения.</w:t>
            </w:r>
          </w:p>
          <w:p w:rsidR="000F2999" w:rsidRPr="0016657D" w:rsidRDefault="000F2999" w:rsidP="0016657D">
            <w:pPr>
              <w:pStyle w:val="a4"/>
              <w:numPr>
                <w:ilvl w:val="0"/>
                <w:numId w:val="43"/>
              </w:numPr>
              <w:ind w:left="0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Выразительное чтение прозаических произведений по программе «От рождения до школы».</w:t>
            </w:r>
          </w:p>
          <w:p w:rsidR="000F2999" w:rsidRPr="00A72295" w:rsidRDefault="000F2999" w:rsidP="0016657D">
            <w:pPr>
              <w:pStyle w:val="a4"/>
              <w:numPr>
                <w:ilvl w:val="0"/>
                <w:numId w:val="43"/>
              </w:numPr>
              <w:ind w:left="0" w:firstLine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Особенности передачи речи автора и литературных персонажей.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16657D" w:rsidRDefault="000F2999" w:rsidP="0016657D">
            <w:pPr>
              <w:ind w:left="2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2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2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F2999" w:rsidRPr="0016657D" w:rsidRDefault="000F2999" w:rsidP="0016657D">
            <w:pPr>
              <w:ind w:left="2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2999" w:rsidRPr="0016657D" w:rsidRDefault="000F2999" w:rsidP="0016657D">
            <w:pPr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tabs>
                <w:tab w:val="left" w:pos="4966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F2999" w:rsidRPr="0016657D" w:rsidRDefault="000F2999" w:rsidP="0016657D">
            <w:pPr>
              <w:pStyle w:val="a4"/>
              <w:tabs>
                <w:tab w:val="left" w:pos="4966"/>
              </w:tabs>
              <w:ind w:left="0"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№17 Определение исполнительской задачи и подготовка к выразительному чтению отрывка из литературной сказки или рассказа.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16657D">
        <w:trPr>
          <w:trHeight w:val="288"/>
        </w:trPr>
        <w:tc>
          <w:tcPr>
            <w:tcW w:w="3686" w:type="dxa"/>
            <w:vMerge w:val="restart"/>
          </w:tcPr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5.5. </w:t>
            </w: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произведений лирического жанра</w:t>
            </w: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293557">
        <w:trPr>
          <w:trHeight w:val="985"/>
        </w:trPr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№29, №30</w:t>
            </w: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2999" w:rsidRPr="0016657D" w:rsidRDefault="000F2999" w:rsidP="00295A09">
            <w:pPr>
              <w:pStyle w:val="a4"/>
              <w:numPr>
                <w:ilvl w:val="0"/>
                <w:numId w:val="28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Особенности стихотворной речи.</w:t>
            </w:r>
          </w:p>
          <w:p w:rsidR="000F2999" w:rsidRPr="004B2CE3" w:rsidRDefault="000F2999" w:rsidP="00295A09">
            <w:pPr>
              <w:pStyle w:val="a4"/>
              <w:numPr>
                <w:ilvl w:val="0"/>
                <w:numId w:val="2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Образ, чувства, настроение лирического произведения.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293557" w:rsidRDefault="000F2999" w:rsidP="0029355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0F2999" w:rsidRPr="0016657D" w:rsidRDefault="000F2999" w:rsidP="00A72295">
            <w:pPr>
              <w:pStyle w:val="a4"/>
              <w:ind w:left="0"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№18 Определение исполнительской задачи и подготовка к выразительному чтению наизусть стихотворения.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F2999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99" w:rsidRPr="004B2CE3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999" w:rsidRPr="004B2CE3" w:rsidTr="00293557">
        <w:trPr>
          <w:trHeight w:val="431"/>
        </w:trPr>
        <w:tc>
          <w:tcPr>
            <w:tcW w:w="3686" w:type="dxa"/>
            <w:vMerge w:val="restart"/>
          </w:tcPr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Тема 5.6.</w:t>
            </w:r>
          </w:p>
          <w:p w:rsidR="000F2999" w:rsidRPr="00293557" w:rsidRDefault="000F2999" w:rsidP="0029355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Презентация книги. Выразительное чтение по стандартам </w:t>
            </w:r>
            <w:proofErr w:type="spellStart"/>
            <w:r w:rsidRPr="00293557">
              <w:rPr>
                <w:rFonts w:ascii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8329" w:type="dxa"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0F2999" w:rsidRPr="00295BBC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16657D" w:rsidRDefault="000F2999" w:rsidP="00295BBC">
            <w:pPr>
              <w:pStyle w:val="a4"/>
              <w:numPr>
                <w:ilvl w:val="0"/>
                <w:numId w:val="39"/>
              </w:num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6657D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книги по стандартам </w:t>
            </w:r>
            <w:proofErr w:type="spellStart"/>
            <w:r w:rsidRPr="001665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1665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999" w:rsidRPr="00295BBC" w:rsidRDefault="000F2999" w:rsidP="00295BBC">
            <w:pPr>
              <w:pStyle w:val="a4"/>
              <w:numPr>
                <w:ilvl w:val="0"/>
                <w:numId w:val="3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16657D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16657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материала.</w:t>
            </w:r>
          </w:p>
        </w:tc>
        <w:tc>
          <w:tcPr>
            <w:tcW w:w="1134" w:type="dxa"/>
          </w:tcPr>
          <w:p w:rsidR="000F2999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999" w:rsidRPr="00295BBC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999" w:rsidRPr="004B2CE3" w:rsidTr="00293557">
        <w:tc>
          <w:tcPr>
            <w:tcW w:w="3686" w:type="dxa"/>
            <w:vMerge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F2999" w:rsidRPr="002948CD" w:rsidRDefault="000F2999" w:rsidP="002948C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2999" w:rsidRPr="00295BBC" w:rsidRDefault="000F2999" w:rsidP="00BE5388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2999" w:rsidRPr="00295BBC" w:rsidRDefault="000F2999" w:rsidP="00814ACE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657D" w:rsidRPr="004B2CE3" w:rsidTr="00275D66">
        <w:tc>
          <w:tcPr>
            <w:tcW w:w="12015" w:type="dxa"/>
            <w:gridSpan w:val="2"/>
          </w:tcPr>
          <w:p w:rsidR="0016657D" w:rsidRPr="0016657D" w:rsidRDefault="0016657D" w:rsidP="0016657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</w:t>
            </w:r>
          </w:p>
        </w:tc>
        <w:tc>
          <w:tcPr>
            <w:tcW w:w="1134" w:type="dxa"/>
          </w:tcPr>
          <w:p w:rsidR="0016657D" w:rsidRPr="00295BBC" w:rsidRDefault="0016657D" w:rsidP="00BE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16657D" w:rsidRPr="00295BBC" w:rsidRDefault="0016657D" w:rsidP="0029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7D" w:rsidRPr="004B2CE3" w:rsidTr="00BA5789">
        <w:tc>
          <w:tcPr>
            <w:tcW w:w="12015" w:type="dxa"/>
            <w:gridSpan w:val="2"/>
          </w:tcPr>
          <w:p w:rsidR="0016657D" w:rsidRPr="0016657D" w:rsidRDefault="0016657D" w:rsidP="00295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7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6657D" w:rsidRPr="00295BBC" w:rsidRDefault="0016657D" w:rsidP="00BE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BC"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1979" w:type="dxa"/>
          </w:tcPr>
          <w:p w:rsidR="0016657D" w:rsidRPr="00295BBC" w:rsidRDefault="0016657D" w:rsidP="0029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302" w:rsidRPr="00B933C9" w:rsidRDefault="00A4319E" w:rsidP="00295A0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C9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4319E" w:rsidRPr="00B933C9" w:rsidRDefault="00A4319E" w:rsidP="00295A0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1 – ознакомительный;</w:t>
      </w:r>
    </w:p>
    <w:p w:rsidR="00A4319E" w:rsidRPr="00B933C9" w:rsidRDefault="00A4319E" w:rsidP="00295A0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2 – репродуктивный;</w:t>
      </w:r>
    </w:p>
    <w:p w:rsidR="00A4319E" w:rsidRPr="00B933C9" w:rsidRDefault="00D51A6B" w:rsidP="00295A0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  <w:sectPr w:rsidR="00A4319E" w:rsidRPr="00B933C9" w:rsidSect="00E6330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 – продуктивный</w:t>
      </w:r>
    </w:p>
    <w:p w:rsidR="003E56CC" w:rsidRPr="004B2CE3" w:rsidRDefault="00F67E08" w:rsidP="00F67E08">
      <w:pPr>
        <w:pStyle w:val="10"/>
      </w:pPr>
      <w:bookmarkStart w:id="19" w:name="_Toc39683877"/>
      <w:r w:rsidRPr="004B2CE3">
        <w:lastRenderedPageBreak/>
        <w:t>УСЛОВИЯ РЕАЛИЗАЦИИ ПРОГРАММЫ УЧЕБНОЙ ДИСЦИПЛИНЫ</w:t>
      </w:r>
      <w:bookmarkEnd w:id="19"/>
    </w:p>
    <w:p w:rsidR="00F67E08" w:rsidRPr="004B2CE3" w:rsidRDefault="00F67E08" w:rsidP="005F09FD">
      <w:pPr>
        <w:pStyle w:val="2"/>
        <w:ind w:left="0" w:firstLine="709"/>
      </w:pPr>
      <w:bookmarkStart w:id="20" w:name="_Toc39683878"/>
      <w:r w:rsidRPr="004B2CE3">
        <w:t>3.1. Требования к минимальному материально- техническому обеспечению</w:t>
      </w:r>
      <w:bookmarkEnd w:id="20"/>
      <w:r w:rsidRPr="004B2CE3">
        <w:t xml:space="preserve"> </w:t>
      </w:r>
    </w:p>
    <w:p w:rsidR="00251D56" w:rsidRPr="004B2CE3" w:rsidRDefault="00251D56" w:rsidP="00251D5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учебного кабинета </w:t>
      </w:r>
      <w:proofErr w:type="gramStart"/>
      <w:r w:rsidR="00A8085B">
        <w:rPr>
          <w:rFonts w:ascii="Times New Roman" w:hAnsi="Times New Roman" w:cs="Times New Roman"/>
          <w:sz w:val="28"/>
          <w:szCs w:val="28"/>
        </w:rPr>
        <w:t>гуманитарных</w:t>
      </w:r>
      <w:proofErr w:type="gramEnd"/>
      <w:r w:rsidR="00A8085B">
        <w:rPr>
          <w:rFonts w:ascii="Times New Roman" w:hAnsi="Times New Roman" w:cs="Times New Roman"/>
          <w:sz w:val="28"/>
          <w:szCs w:val="28"/>
        </w:rPr>
        <w:t xml:space="preserve"> и </w:t>
      </w:r>
      <w:r w:rsidRPr="00A8085B">
        <w:rPr>
          <w:rFonts w:ascii="Times New Roman" w:hAnsi="Times New Roman" w:cs="Times New Roman"/>
          <w:sz w:val="28"/>
          <w:szCs w:val="28"/>
        </w:rPr>
        <w:t>социально- экономических дисциплин.</w:t>
      </w:r>
    </w:p>
    <w:p w:rsidR="00251D56" w:rsidRPr="004B2CE3" w:rsidRDefault="00251D56" w:rsidP="00251D5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кабинета.</w:t>
      </w:r>
    </w:p>
    <w:p w:rsidR="00251D56" w:rsidRPr="004B2CE3" w:rsidRDefault="00251D56" w:rsidP="00251D5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251D56" w:rsidRPr="004B2CE3" w:rsidRDefault="00251D56" w:rsidP="00295A09">
      <w:pPr>
        <w:pStyle w:val="a4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CE3">
        <w:rPr>
          <w:rFonts w:ascii="Times New Roman" w:hAnsi="Times New Roman" w:cs="Times New Roman"/>
          <w:sz w:val="28"/>
          <w:szCs w:val="28"/>
        </w:rPr>
        <w:t>посадочные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места по количеству обучающихся;</w:t>
      </w:r>
    </w:p>
    <w:p w:rsidR="00251D56" w:rsidRPr="004B2CE3" w:rsidRDefault="00251D56" w:rsidP="00295A09">
      <w:pPr>
        <w:pStyle w:val="a4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251D56" w:rsidRPr="004B2CE3" w:rsidRDefault="00251D56" w:rsidP="00251D5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51D56" w:rsidRPr="004B2CE3" w:rsidRDefault="004B2CE3" w:rsidP="00295A09">
      <w:pPr>
        <w:pStyle w:val="a4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компьютер;</w:t>
      </w:r>
    </w:p>
    <w:p w:rsidR="00251D56" w:rsidRPr="004B2CE3" w:rsidRDefault="00251D56" w:rsidP="00295A09">
      <w:pPr>
        <w:pStyle w:val="a4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мультимедиа</w:t>
      </w:r>
      <w:r w:rsidR="004B2CE3" w:rsidRPr="004B2CE3">
        <w:rPr>
          <w:rFonts w:ascii="Times New Roman" w:hAnsi="Times New Roman" w:cs="Times New Roman"/>
          <w:sz w:val="28"/>
          <w:szCs w:val="28"/>
        </w:rPr>
        <w:t>,</w:t>
      </w:r>
      <w:r w:rsidRPr="004B2CE3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251D56" w:rsidRPr="004B2CE3" w:rsidRDefault="00251D56" w:rsidP="00251D5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1D56" w:rsidRPr="004B2CE3" w:rsidRDefault="005F09FD" w:rsidP="005F09FD">
      <w:pPr>
        <w:pStyle w:val="2"/>
      </w:pPr>
      <w:bookmarkStart w:id="21" w:name="_Toc39683879"/>
      <w:r w:rsidRPr="004B2CE3">
        <w:t>3.2. Информационное обеспечение обучения</w:t>
      </w:r>
      <w:bookmarkEnd w:id="21"/>
    </w:p>
    <w:p w:rsidR="00000549" w:rsidRDefault="00000549" w:rsidP="000005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CE3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B29DC" w:rsidRPr="005B2D01" w:rsidRDefault="001B29DC" w:rsidP="00EB57E6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Будур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 Н.В., Иванова Э.И. и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</w:rPr>
        <w:t>арубежная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литература. Н.В.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Будур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, Э.И. Иванова, С.А. Николаева, Т.А.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. Учеб. пос. Для студ. ср. и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. учеб.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завед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</w:rPr>
        <w:t xml:space="preserve">. 2-е </w:t>
      </w:r>
      <w:proofErr w:type="spellStart"/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</w:rPr>
        <w:t>, стер. М., </w:t>
      </w:r>
      <w:r w:rsidRPr="005B2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2000.</w:t>
      </w:r>
      <w:r w:rsidRPr="005B2D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2D01" w:rsidRPr="005B2D01" w:rsidRDefault="005B2D01" w:rsidP="00EB57E6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Style w:val="c12"/>
          <w:rFonts w:ascii="Times New Roman" w:hAnsi="Times New Roman" w:cs="Times New Roman"/>
          <w:bCs/>
          <w:sz w:val="28"/>
          <w:szCs w:val="28"/>
        </w:rPr>
      </w:pPr>
      <w:r w:rsidRPr="005B2D01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Детская литература:</w:t>
      </w:r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учебник для студ. </w:t>
      </w:r>
      <w:proofErr w:type="spellStart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</w:t>
      </w:r>
      <w:proofErr w:type="gramStart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</w:t>
      </w:r>
      <w:proofErr w:type="spellEnd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 / под ред. Е. О. Путиловой. – М.: Издательский центр «Академия», 2016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2D01" w:rsidRPr="005B2D01" w:rsidRDefault="005B2D01" w:rsidP="00EB57E6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D01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Детская литература. Выразительное чтение. Практикум:</w:t>
      </w:r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учеб. пособие для студ. учреждений сред. </w:t>
      </w:r>
      <w:proofErr w:type="spellStart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Start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</w:t>
      </w:r>
      <w:proofErr w:type="spellEnd"/>
      <w:r w:rsidRPr="005B2D0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под ред. Т. В. Рыжковой. – М.: «Академия», 2014.</w:t>
      </w:r>
    </w:p>
    <w:p w:rsidR="001B29DC" w:rsidRPr="005B2D01" w:rsidRDefault="001B29DC" w:rsidP="00EB57E6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В. К. Сигов [и др.] ; под научной редакцией В. К. 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Сигова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532 с. — (Профессиональное образование). — ISBN 978-5-534-11615-1.</w:t>
      </w:r>
    </w:p>
    <w:p w:rsidR="001B29DC" w:rsidRPr="005B2D01" w:rsidRDefault="001B29DC" w:rsidP="00EB57E6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2D0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Минералова</w:t>
      </w:r>
      <w:proofErr w:type="spellEnd"/>
      <w:r w:rsidRPr="005B2D0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И. Г. </w:t>
      </w:r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Детская литература + хрестоматия в ЭБС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Г. 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Минералова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333 с. — (Профессиональное образование). — ISBN 978-5-534-00919-4. — Текст</w:t>
      </w:r>
      <w:proofErr w:type="gram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B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5B2D01">
          <w:rPr>
            <w:rStyle w:val="af"/>
            <w:rFonts w:ascii="Times New Roman" w:hAnsi="Times New Roman" w:cs="Times New Roman"/>
            <w:color w:val="F28C00"/>
            <w:sz w:val="28"/>
            <w:szCs w:val="28"/>
            <w:shd w:val="clear" w:color="auto" w:fill="FFFFFF"/>
          </w:rPr>
          <w:t>https://urait.ru/bcode/452228</w:t>
        </w:r>
      </w:hyperlink>
    </w:p>
    <w:p w:rsidR="00000549" w:rsidRPr="007A7BB0" w:rsidRDefault="00000549" w:rsidP="007A7BB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BB0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9A0735" w:rsidRPr="007A7BB0" w:rsidRDefault="009A0735" w:rsidP="007A7B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BB0">
        <w:rPr>
          <w:rFonts w:ascii="Times New Roman" w:hAnsi="Times New Roman" w:cs="Times New Roman"/>
          <w:sz w:val="28"/>
          <w:szCs w:val="28"/>
        </w:rPr>
        <w:t>Белинский, В. Г. О детской литературе и детском чтении / В. Г. Белинский. — Москва</w:t>
      </w:r>
      <w:proofErr w:type="gramStart"/>
      <w:r w:rsidRPr="007A7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BB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>, 2020. — 199 с. — (Антология мысли). — ISBN 978-5-534-09224-0. — Текст</w:t>
      </w:r>
      <w:proofErr w:type="gramStart"/>
      <w:r w:rsidRPr="007A7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B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3" w:history="1">
        <w:r w:rsidRPr="007A7BB0">
          <w:rPr>
            <w:rStyle w:val="af"/>
            <w:rFonts w:ascii="Times New Roman" w:hAnsi="Times New Roman" w:cs="Times New Roman"/>
            <w:sz w:val="28"/>
            <w:szCs w:val="28"/>
          </w:rPr>
          <w:t>https://urait.ru/bcode/456113</w:t>
        </w:r>
      </w:hyperlink>
    </w:p>
    <w:p w:rsidR="009A0735" w:rsidRPr="007A7BB0" w:rsidRDefault="009A0735" w:rsidP="007A7B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>, Н. Н. Методика обучения творческому чтению</w:t>
      </w:r>
      <w:proofErr w:type="gramStart"/>
      <w:r w:rsidRPr="007A7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BB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Н. Н.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>, 2020. — 305 с. — (Профессиональное образование). — ISBN 978-5-534-09177-9. — Текст</w:t>
      </w:r>
      <w:proofErr w:type="gramStart"/>
      <w:r w:rsidRPr="007A7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BB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A7BB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A7BB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4" w:history="1">
        <w:r w:rsidRPr="007A7BB0">
          <w:rPr>
            <w:rStyle w:val="af"/>
            <w:rFonts w:ascii="Times New Roman" w:hAnsi="Times New Roman" w:cs="Times New Roman"/>
            <w:sz w:val="28"/>
            <w:szCs w:val="28"/>
          </w:rPr>
          <w:t>https://urait.ru/bcode/454348</w:t>
        </w:r>
      </w:hyperlink>
    </w:p>
    <w:p w:rsidR="009A0735" w:rsidRPr="007A7BB0" w:rsidRDefault="009A0735" w:rsidP="007A7B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BB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 xml:space="preserve">Бен Х е л </w:t>
      </w:r>
      <w:proofErr w:type="spellStart"/>
      <w:proofErr w:type="gramStart"/>
      <w:r w:rsidRPr="007A7BB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л</w:t>
      </w:r>
      <w:proofErr w:type="spellEnd"/>
      <w:proofErr w:type="gramEnd"/>
      <w:r w:rsidRPr="007A7BB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 xml:space="preserve"> м а н. Сказка и быль: История русской детской литературы / Перевод с англ. О. </w:t>
      </w:r>
      <w:proofErr w:type="spellStart"/>
      <w:r w:rsidRPr="007A7BB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Бухиной</w:t>
      </w:r>
      <w:proofErr w:type="spellEnd"/>
      <w:r w:rsidRPr="007A7BB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. М.: НЛО, 2016. 560 с.</w:t>
      </w:r>
    </w:p>
    <w:p w:rsidR="009A0735" w:rsidRPr="007A7BB0" w:rsidRDefault="009A0735" w:rsidP="007A7B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Хрестоматия по детской литературе [Текст]</w:t>
      </w:r>
      <w:proofErr w:type="gramStart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для студентов средних педагогических учебных заведений / сост.: </w:t>
      </w:r>
      <w:proofErr w:type="spellStart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Арзамасцева</w:t>
      </w:r>
      <w:proofErr w:type="spellEnd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И. Н. и др. - 2-е изд., стер. - Москва</w:t>
      </w:r>
      <w:proofErr w:type="gramStart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Academia</w:t>
      </w:r>
      <w:proofErr w:type="spellEnd"/>
      <w:r w:rsidRPr="007A7B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2000. - 539 с.; 21 см.</w:t>
      </w:r>
    </w:p>
    <w:p w:rsidR="005B2D01" w:rsidRPr="00780E35" w:rsidRDefault="005B2D01" w:rsidP="00EB57E6">
      <w:pPr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780E3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780E3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0735" w:rsidRPr="009A0735" w:rsidRDefault="00CB4BC1" w:rsidP="00EB57E6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>
        <w:instrText xml:space="preserve"> HYPERLINK "https://www.iprbookshop.ru/" </w:instrText>
      </w:r>
      <w:r>
        <w:fldChar w:fldCharType="separate"/>
      </w:r>
      <w:r w:rsidR="005B2D01" w:rsidRPr="009A0735">
        <w:rPr>
          <w:rStyle w:val="af"/>
          <w:rFonts w:ascii="Times New Roman" w:hAnsi="Times New Roman" w:cs="Times New Roman"/>
          <w:sz w:val="28"/>
          <w:szCs w:val="28"/>
          <w:lang w:val="en-US"/>
        </w:rPr>
        <w:t>https://www.iprbookshop.ru/</w:t>
      </w:r>
      <w:r>
        <w:rPr>
          <w:rStyle w:val="af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B2D01" w:rsidRPr="009A07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A0735">
        <w:rPr>
          <w:rFonts w:ascii="Times New Roman" w:hAnsi="Times New Roman" w:cs="Times New Roman"/>
          <w:sz w:val="28"/>
          <w:szCs w:val="28"/>
        </w:rPr>
        <w:t>ЭБС</w:t>
      </w:r>
      <w:r w:rsidR="009A0735" w:rsidRPr="009A073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A0735">
        <w:rPr>
          <w:rFonts w:ascii="Times New Roman" w:hAnsi="Times New Roman" w:cs="Times New Roman"/>
          <w:sz w:val="28"/>
          <w:szCs w:val="28"/>
          <w:lang w:val="en-US"/>
        </w:rPr>
        <w:t>IPR Books</w:t>
      </w:r>
      <w:r w:rsidR="009A0735" w:rsidRPr="009A073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A0735" w:rsidRPr="005149EA" w:rsidRDefault="00CB4BC1" w:rsidP="00EB57E6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A0735" w:rsidRPr="007C442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A0735" w:rsidRPr="005149EA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A0735" w:rsidRPr="007C442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9A0735" w:rsidRPr="005149E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9A0735" w:rsidRPr="007C442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A0735" w:rsidRPr="005149EA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="009A0735" w:rsidRPr="005149EA">
        <w:rPr>
          <w:rFonts w:ascii="Times New Roman" w:hAnsi="Times New Roman" w:cs="Times New Roman"/>
          <w:sz w:val="28"/>
          <w:szCs w:val="28"/>
        </w:rPr>
        <w:t xml:space="preserve"> - </w:t>
      </w:r>
      <w:r w:rsidR="009A0735">
        <w:rPr>
          <w:rFonts w:ascii="Times New Roman" w:hAnsi="Times New Roman" w:cs="Times New Roman"/>
          <w:sz w:val="28"/>
          <w:szCs w:val="28"/>
        </w:rPr>
        <w:t>ЭБС</w:t>
      </w:r>
      <w:r w:rsidR="009A0735" w:rsidRPr="0051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3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</w:p>
    <w:p w:rsidR="000752BC" w:rsidRPr="005149EA" w:rsidRDefault="00CB4BC1" w:rsidP="00E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5149EA" w:rsidRDefault="00CB4BC1" w:rsidP="00E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pedsovet</w:t>
        </w:r>
        <w:proofErr w:type="spellEnd"/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</w:p>
    <w:p w:rsidR="000752BC" w:rsidRPr="005149EA" w:rsidRDefault="00CB4BC1" w:rsidP="00E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zavuch</w:t>
        </w:r>
        <w:proofErr w:type="spellEnd"/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</w:p>
    <w:p w:rsidR="000752BC" w:rsidRPr="005149EA" w:rsidRDefault="00CB4BC1" w:rsidP="00E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</w:t>
        </w:r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pedagogika</w:t>
        </w:r>
        <w:proofErr w:type="spellEnd"/>
        <w:r w:rsidR="000752BC" w:rsidRPr="0051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A720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4B2CE3" w:rsidRDefault="00CB4BC1" w:rsidP="00E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752BC"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752BC"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zankov</w:t>
        </w:r>
        <w:proofErr w:type="spellEnd"/>
        <w:r w:rsidR="000752BC"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52BC"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CE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4B2CE3">
        <w:rPr>
          <w:rFonts w:ascii="Times New Roman" w:hAnsi="Times New Roman" w:cs="Times New Roman"/>
          <w:sz w:val="28"/>
          <w:szCs w:val="28"/>
        </w:rPr>
        <w:t xml:space="preserve">Гид: </w:t>
      </w:r>
      <w:hyperlink r:id="rId21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bibliogid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CE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4B2CE3">
        <w:rPr>
          <w:rFonts w:ascii="Times New Roman" w:hAnsi="Times New Roman" w:cs="Times New Roman"/>
          <w:sz w:val="28"/>
          <w:szCs w:val="28"/>
        </w:rPr>
        <w:t xml:space="preserve">Гид / Авторы: </w:t>
      </w:r>
      <w:hyperlink r:id="rId22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bibliogid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authors</w:t>
        </w:r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Каталог детских ресурсов «</w:t>
      </w:r>
      <w:r w:rsidRPr="004B2CE3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4B2C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C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CE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23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kinder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Детский портал: </w:t>
      </w:r>
      <w:hyperlink r:id="rId24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kinds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rin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Сказочные премии и их лауреаты: </w:t>
      </w:r>
      <w:hyperlink r:id="rId25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fairytale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Awards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premiums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0752BC" w:rsidRPr="004B2CE3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Библиотекарь.</w:t>
      </w:r>
      <w:proofErr w:type="spellStart"/>
      <w:r w:rsidRPr="004B2C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CE3">
        <w:rPr>
          <w:rFonts w:ascii="Times New Roman" w:hAnsi="Times New Roman" w:cs="Times New Roman"/>
          <w:sz w:val="28"/>
          <w:szCs w:val="28"/>
        </w:rPr>
        <w:t xml:space="preserve"> Детские писатели: </w:t>
      </w:r>
      <w:hyperlink r:id="rId26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libririan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=1787</w:t>
        </w:r>
      </w:hyperlink>
    </w:p>
    <w:p w:rsidR="005B2D01" w:rsidRPr="007A7BB0" w:rsidRDefault="000752BC" w:rsidP="00EB57E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Корней и Лидия Чуковские: </w:t>
      </w:r>
      <w:hyperlink r:id="rId27" w:history="1"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chukfamily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B2C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5F09FD" w:rsidRPr="004B2CE3" w:rsidRDefault="005F09FD" w:rsidP="004B2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FD" w:rsidRPr="004B2CE3" w:rsidRDefault="005F09FD" w:rsidP="005F09FD">
      <w:pPr>
        <w:pStyle w:val="2"/>
      </w:pPr>
      <w:bookmarkStart w:id="22" w:name="_Toc39683880"/>
      <w:r w:rsidRPr="004B2CE3">
        <w:t>3.3. Организация образовательного процесса</w:t>
      </w:r>
      <w:bookmarkEnd w:id="22"/>
    </w:p>
    <w:p w:rsidR="005F09FD" w:rsidRPr="004B2CE3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в 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4B2CE3">
        <w:rPr>
          <w:rFonts w:ascii="Times New Roman" w:hAnsi="Times New Roman" w:cs="Times New Roman"/>
          <w:sz w:val="28"/>
          <w:szCs w:val="28"/>
        </w:rPr>
        <w:t xml:space="preserve"> от аудиторных занятий времени. Для выполнения заданий по самостоятельной работе студенты используют </w:t>
      </w:r>
      <w:r w:rsidRPr="00705AB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4B2CE3">
        <w:rPr>
          <w:rFonts w:ascii="Times New Roman" w:hAnsi="Times New Roman" w:cs="Times New Roman"/>
          <w:sz w:val="28"/>
          <w:szCs w:val="28"/>
        </w:rPr>
        <w:t xml:space="preserve"> по выполнению самостоятельных работ по дисциплине. </w:t>
      </w:r>
      <w:proofErr w:type="gramStart"/>
      <w:r w:rsidRPr="004B2CE3">
        <w:rPr>
          <w:rFonts w:ascii="Times New Roman" w:hAnsi="Times New Roman" w:cs="Times New Roman"/>
          <w:sz w:val="28"/>
          <w:szCs w:val="28"/>
        </w:rPr>
        <w:t>Для выполнения заданий самостоятельной работы студентам предоставляется возможность использования информационных ресурсов колледжа, в том числе ЭБС колледжа и доступ к глобальной сети Интернет.</w:t>
      </w:r>
      <w:proofErr w:type="gramEnd"/>
    </w:p>
    <w:p w:rsidR="00B218C4" w:rsidRDefault="00B218C4" w:rsidP="00DB2D93">
      <w:pPr>
        <w:pStyle w:val="2"/>
      </w:pPr>
      <w:bookmarkStart w:id="23" w:name="_Toc39683881"/>
    </w:p>
    <w:p w:rsidR="00DB2D93" w:rsidRPr="004B2CE3" w:rsidRDefault="00DB2D93" w:rsidP="00DB2D93">
      <w:pPr>
        <w:pStyle w:val="2"/>
      </w:pPr>
      <w:r w:rsidRPr="004B2CE3">
        <w:t>3.4. Кадровое обеспечение образовательного процесса</w:t>
      </w:r>
      <w:bookmarkEnd w:id="23"/>
    </w:p>
    <w:p w:rsidR="005F09FD" w:rsidRPr="004B2CE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E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 профессион</w:t>
      </w:r>
      <w:r w:rsidR="00E544CA">
        <w:rPr>
          <w:rFonts w:ascii="Times New Roman" w:hAnsi="Times New Roman" w:cs="Times New Roman"/>
          <w:sz w:val="28"/>
          <w:szCs w:val="28"/>
        </w:rPr>
        <w:t xml:space="preserve">альное образование в области «Филология», </w:t>
      </w:r>
      <w:r w:rsidRPr="004B2CE3">
        <w:rPr>
          <w:rFonts w:ascii="Times New Roman" w:hAnsi="Times New Roman" w:cs="Times New Roman"/>
          <w:sz w:val="28"/>
          <w:szCs w:val="28"/>
        </w:rPr>
        <w:t>наличие педагогического образования. Повышение квалификации по педагогическим компетенциям каждые три года. Повышение квалификации в области профессиональной деятельности каждые три года.</w:t>
      </w:r>
    </w:p>
    <w:p w:rsidR="00DB2D93" w:rsidRPr="004B2CE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D" w:rsidRPr="004B2CE3" w:rsidRDefault="0013322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E3" w:rsidRPr="00705ABF" w:rsidRDefault="00DB2D93" w:rsidP="00705ABF">
      <w:pPr>
        <w:pStyle w:val="10"/>
      </w:pPr>
      <w:bookmarkStart w:id="24" w:name="_Toc39683882"/>
      <w:r w:rsidRPr="0078431C">
        <w:lastRenderedPageBreak/>
        <w:t>КОНТРОЛЬ</w:t>
      </w:r>
      <w:r w:rsidR="00FF5D98" w:rsidRPr="0078431C">
        <w:t xml:space="preserve"> </w:t>
      </w:r>
      <w:r w:rsidRPr="0078431C">
        <w:t>И ОЦЕНКА РЕЗУЛЬТАТОВ ОСВОЕНИЯ УЧЕБНОЙ ДИСЦИПЛИНЫ</w:t>
      </w:r>
      <w:bookmarkEnd w:id="24"/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90"/>
        <w:gridCol w:w="3472"/>
      </w:tblGrid>
      <w:tr w:rsidR="00376951" w:rsidRPr="00EB57E6" w:rsidTr="00821A88">
        <w:tc>
          <w:tcPr>
            <w:tcW w:w="3120" w:type="dxa"/>
          </w:tcPr>
          <w:p w:rsidR="00376951" w:rsidRPr="00EB57E6" w:rsidRDefault="00376951" w:rsidP="00821A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обучения (освоенные умения, усвоенные знания)</w:t>
            </w:r>
          </w:p>
        </w:tc>
        <w:tc>
          <w:tcPr>
            <w:tcW w:w="3190" w:type="dxa"/>
          </w:tcPr>
          <w:p w:rsidR="00376951" w:rsidRPr="00EB57E6" w:rsidRDefault="00376951" w:rsidP="00821A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b/>
                <w:sz w:val="26"/>
                <w:szCs w:val="26"/>
              </w:rPr>
              <w:t>Форма оценочного средства</w:t>
            </w:r>
          </w:p>
        </w:tc>
        <w:tc>
          <w:tcPr>
            <w:tcW w:w="3472" w:type="dxa"/>
          </w:tcPr>
          <w:p w:rsidR="00376951" w:rsidRPr="00EB57E6" w:rsidRDefault="00376951" w:rsidP="00821A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оценки результата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. Понимать сущность и социальную значимость совей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Тестирования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B933C9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Самостоятельная работа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ind w:firstLine="7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Аргументированность и полнота </w:t>
            </w:r>
            <w:r w:rsidRPr="00EB57E6">
              <w:rPr>
                <w:rFonts w:ascii="Times New Roman" w:hAnsi="Times New Roman"/>
                <w:bCs/>
                <w:sz w:val="26"/>
                <w:szCs w:val="26"/>
              </w:rPr>
              <w:t>объяснения сущности и социальной значимости будущей профессии.</w:t>
            </w:r>
          </w:p>
          <w:p w:rsidR="00880D7B" w:rsidRPr="00EB57E6" w:rsidRDefault="00880D7B" w:rsidP="00880D7B">
            <w:pPr>
              <w:ind w:firstLine="7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57E6">
              <w:rPr>
                <w:rFonts w:ascii="Times New Roman" w:hAnsi="Times New Roman"/>
                <w:bCs/>
                <w:sz w:val="26"/>
                <w:szCs w:val="26"/>
              </w:rPr>
              <w:t>Активность, инициативность в процессе освоения профессиональной деятельности.</w:t>
            </w:r>
          </w:p>
          <w:p w:rsidR="00880D7B" w:rsidRPr="00EB57E6" w:rsidRDefault="00880D7B" w:rsidP="00880D7B">
            <w:pPr>
              <w:ind w:firstLine="7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57E6">
              <w:rPr>
                <w:rFonts w:ascii="Times New Roman" w:hAnsi="Times New Roman"/>
                <w:bCs/>
                <w:sz w:val="26"/>
                <w:szCs w:val="26"/>
              </w:rPr>
              <w:t>Наличие положительных отзывов по итогам педагогической практики.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bCs/>
                <w:sz w:val="26"/>
                <w:szCs w:val="26"/>
              </w:rPr>
              <w:t>Участие в студенческих конференциях, конкурсах и т.п.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472" w:type="dxa"/>
          </w:tcPr>
          <w:p w:rsidR="00E544CA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Обоснованность выбора методов и приемов (методики) </w:t>
            </w:r>
            <w:proofErr w:type="gramStart"/>
            <w:r w:rsidRPr="00EB57E6">
              <w:rPr>
                <w:rFonts w:ascii="Times New Roman" w:hAnsi="Times New Roman"/>
                <w:sz w:val="26"/>
                <w:szCs w:val="26"/>
              </w:rPr>
              <w:t>обучения по программам</w:t>
            </w:r>
            <w:proofErr w:type="gramEnd"/>
            <w:r w:rsidRPr="00EB57E6">
              <w:rPr>
                <w:rFonts w:ascii="Times New Roman" w:hAnsi="Times New Roman"/>
                <w:sz w:val="26"/>
                <w:szCs w:val="26"/>
              </w:rPr>
              <w:t xml:space="preserve"> дошкольного образования в соответствии с УМК; способов решения профессиональных задач.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ОК3. Оценивать риски и принимать решения в ситуациях.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Объективность оценки степени риска и принятие </w:t>
            </w:r>
            <w:proofErr w:type="gramStart"/>
            <w:r w:rsidRPr="00EB57E6">
              <w:rPr>
                <w:rFonts w:ascii="Times New Roman" w:hAnsi="Times New Roman"/>
                <w:sz w:val="26"/>
                <w:szCs w:val="26"/>
              </w:rPr>
              <w:t>оптимальных</w:t>
            </w:r>
            <w:proofErr w:type="gramEnd"/>
            <w:r w:rsidRPr="00EB57E6">
              <w:rPr>
                <w:rFonts w:ascii="Times New Roman" w:hAnsi="Times New Roman"/>
                <w:sz w:val="26"/>
                <w:szCs w:val="26"/>
              </w:rPr>
              <w:t xml:space="preserve"> решений в нестандартной ситуации на основе оперативного анализа.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. Осуществлять поиск, анализ и оценку информации,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необходимой</w:t>
            </w:r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190" w:type="dxa"/>
          </w:tcPr>
          <w:p w:rsidR="00B933C9" w:rsidRPr="00EB57E6" w:rsidRDefault="00B933C9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Тестирование.</w:t>
            </w:r>
          </w:p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Анализ и оценка защиты сообщений.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Оперативность и самостоятельность поиска, анализа, оптимальность </w:t>
            </w:r>
            <w:r w:rsidRPr="00EB57E6">
              <w:rPr>
                <w:rFonts w:ascii="Times New Roman" w:hAnsi="Times New Roman"/>
                <w:sz w:val="26"/>
                <w:szCs w:val="26"/>
              </w:rPr>
              <w:lastRenderedPageBreak/>
              <w:t>выбора информационных ресурсов различного типа (текстовых, графических, числовых и т.п.), необходимых для постановки и решения профессиональных задач в области детской литературы и личностного роста.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Грамотное применение  методов обработки информации и результатов исследований, систематизация, представление и интерпретация полученных данных.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оценка коммуникативных навыков студента в процессе выполнение коллективных творческих работ. 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Оценка сообщений. 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 по приобщению дошкольников к чтению художественной литературы. 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7F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. Работать в коллективе и команде, взаимодействовать с руководством, коллегами и социальными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партнерами. </w:t>
            </w:r>
          </w:p>
        </w:tc>
        <w:tc>
          <w:tcPr>
            <w:tcW w:w="3190" w:type="dxa"/>
          </w:tcPr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Устный опрос</w:t>
            </w:r>
            <w:r w:rsidR="00B933C9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B93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 w:rsidR="00B933C9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- наблюдение за работой студента в 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группе.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Эффективность и целесообразность общения с воспитанниками, коллегами, руководством,  родителями (совместное решение </w:t>
            </w:r>
            <w:r w:rsidRPr="00EB57E6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профессиональных задач).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Соблюдение норм делового общения и деловой этики во взаимодействии с воспитанниками, руководством, коллегами и социальными партнерами.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Аргументированная трансляция своей точки зрения.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Эффективность организации коллективной (командной) работы в профессиональной деятельности.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Объективность анализа успешности коллективной (групповой) работы, путей ее совершенствования.</w:t>
            </w:r>
          </w:p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190" w:type="dxa"/>
          </w:tcPr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  <w:p w:rsidR="00B933C9" w:rsidRPr="00EB57E6" w:rsidRDefault="00716940" w:rsidP="00B93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оценка и самоанализ в процессе освоения дисциплины </w:t>
            </w:r>
            <w:proofErr w:type="gramStart"/>
            <w:r w:rsidR="00A9640A"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  <w:proofErr w:type="gramEnd"/>
            <w:r w:rsidR="00A9640A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 w:rsidR="00B933C9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Самостоятельная работа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Эффективность целеполагания на основе учета возрастных и индивидуальных особенностей детей, личностно-ориентированного и гуманистического подходов. 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Оптимальность и эффективность методов, приемов мотивации деятельности обучающихся.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Объективность и своевременность контроля деятельности воспитанников и анализа качества образовательного процесса в соответствии с установленными критериями и показателями качества.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Положительная динамика качества подготовки воспитанников.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ОК8. Самостоятельно определять задачи профессионального и личностного развития,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заниматься самообразованием, осознанно планировать повышение квалификации. 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Интерпретация результатов наблюдений за деятельностью студента в процессе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освоения дисциплины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Самостоятельное, систематическое, осознанное планирование самообразования, </w:t>
            </w:r>
            <w:r w:rsidRPr="00EB57E6">
              <w:rPr>
                <w:rFonts w:ascii="Times New Roman" w:hAnsi="Times New Roman"/>
                <w:sz w:val="26"/>
                <w:szCs w:val="26"/>
              </w:rPr>
              <w:lastRenderedPageBreak/>
              <w:t>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реализации инновационных подходов в работе с детьми в процессе учебной деятельности. 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 xml:space="preserve">Проявление устойчивого интереса к инновациям в области профессиональной деятельности. 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Быстрая адаптация к изменяющимся условиям.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Своевременное обновление методологического и технологического содержания профессиональной деятельности в области детской литературы.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ОК10. Осуществлять профилактику травматизма, обеспечивать охрану жизни и здоровья детей.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Соблюдение необходимых требований охраны жизни и здоровья детей, санитарно-эпидемиологические нормы.</w:t>
            </w:r>
          </w:p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Оказание при необходимости, квалифицированной первой медицинской помощи участникам образовательного процесса.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bCs/>
                <w:sz w:val="26"/>
                <w:szCs w:val="26"/>
              </w:rPr>
              <w:t>Обоснованность применения здоровье сберегающих технологий.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ОК11. Строить профессиональную деятельность с соблюдением регулирующих ее правовых норм. 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4"/>
              <w:ind w:left="0"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E544CA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/>
                <w:sz w:val="26"/>
                <w:szCs w:val="26"/>
              </w:rPr>
              <w:t>Соблюдение правовых норм в профессиональной деятельности.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</w:t>
            </w:r>
            <w:r w:rsidR="00880D7B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2.1. Планировать различные виды деятельности и общения детей в течение дня. </w:t>
            </w:r>
          </w:p>
        </w:tc>
        <w:tc>
          <w:tcPr>
            <w:tcW w:w="3190" w:type="dxa"/>
          </w:tcPr>
          <w:p w:rsidR="00716940" w:rsidRPr="00EB57E6" w:rsidRDefault="00716940" w:rsidP="0071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Устный опрос.</w:t>
            </w:r>
          </w:p>
          <w:p w:rsidR="00716940" w:rsidRPr="00EB57E6" w:rsidRDefault="00A9640A" w:rsidP="0071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 Самостоятельная работа.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3B7660" w:rsidRPr="00EB57E6" w:rsidRDefault="003B7660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области программы дошкольного образования «Чтение художественной литературы» в различных видах деятельности и общения детей в течение дня и интеграция её с другими образовательными областями.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>2.2. Организовывать различные игры с детьми раннего и дошкольного возраста.</w:t>
            </w:r>
          </w:p>
        </w:tc>
        <w:tc>
          <w:tcPr>
            <w:tcW w:w="3190" w:type="dxa"/>
          </w:tcPr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A96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E544CA" w:rsidRPr="00EB57E6" w:rsidRDefault="003B7660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сюжетно-ролевой, дидактических и театрализованных игр на основе произведений детской литературы. Использование разнообразных способов мотивации, стимулирующих самостоятельную игровую деятельность детей. </w:t>
            </w:r>
          </w:p>
        </w:tc>
      </w:tr>
      <w:tr w:rsidR="00E544CA" w:rsidRPr="00EB57E6" w:rsidTr="00821A88">
        <w:tc>
          <w:tcPr>
            <w:tcW w:w="3120" w:type="dxa"/>
          </w:tcPr>
          <w:p w:rsidR="007F0EBE" w:rsidRPr="00EB57E6" w:rsidRDefault="007F0EBE" w:rsidP="007F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ПК 2.4. Организовывать общение детей.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A96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40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E544CA" w:rsidRPr="00EB57E6" w:rsidRDefault="003B7660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текстов детской литературы для моделирования ситуаций, способствующих социализации детей: в качестве аргументов в объяснении поступков, отношений в </w:t>
            </w:r>
            <w:r w:rsidR="00880D7B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сфере социального взаимодействия, умение понимать и принять позицию другого. Формирование у детей активной диалогической позиции в общении со сверстниками посредством литературного образования. 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ПК 2.6. Организовывать 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>и проводить праздники и развлечения для детей раннего и дошкольного возраста.</w:t>
            </w:r>
          </w:p>
        </w:tc>
        <w:tc>
          <w:tcPr>
            <w:tcW w:w="3190" w:type="dxa"/>
          </w:tcPr>
          <w:p w:rsidR="00A9640A" w:rsidRPr="00EB57E6" w:rsidRDefault="00A9640A" w:rsidP="00A96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E544CA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сценариев и организация литературных праздников и развлечений для детей раннего и дошкольного возраста. 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ПК 2.7.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процесс и результаты организации различных видов деятельности и 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общения детей.</w:t>
            </w:r>
          </w:p>
        </w:tc>
        <w:tc>
          <w:tcPr>
            <w:tcW w:w="3190" w:type="dxa"/>
          </w:tcPr>
          <w:p w:rsidR="00E544CA" w:rsidRPr="00EB57E6" w:rsidRDefault="00A9640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 и оценка работы ст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удента на практических занятиях.</w:t>
            </w:r>
          </w:p>
          <w:p w:rsidR="00A10565" w:rsidRPr="00EB57E6" w:rsidRDefault="00A10565" w:rsidP="00A10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Интерпретация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результатов наблюдений за деятельностью студента в процессе освоения дисциплины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E544CA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Диагностическая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работа по изучению развития речи детей, выявление умений элементарного анализа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содержания литературного произведения, умений использования образных средств языка в повседневном общении 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3.1.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цели и задачи, планировать занятия с детьми дошкольного возраста. </w:t>
            </w:r>
          </w:p>
        </w:tc>
        <w:tc>
          <w:tcPr>
            <w:tcW w:w="3190" w:type="dxa"/>
          </w:tcPr>
          <w:p w:rsidR="00E544CA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освоения дисциплины.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E544CA" w:rsidRPr="00EB57E6" w:rsidRDefault="00160B57" w:rsidP="00160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отбор целей и задач обучения, воспитания и развития личности дошкольника в соответствии с содержанием примерных и вариативных программ дошкольного образования, особенностями возраста детей, с содержанием психолого-педагогической работы с дошкольниками; отбор содержания психолого-педагогической работы с дошкольниками в соответствии с примерной основной общеобразовательной программой дошкольного образования, особенностями возраста детей.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ПК 3.4.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занятия.</w:t>
            </w:r>
          </w:p>
        </w:tc>
        <w:tc>
          <w:tcPr>
            <w:tcW w:w="3190" w:type="dxa"/>
          </w:tcPr>
          <w:p w:rsidR="00E544CA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освоения дисциплины.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716940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A10565" w:rsidRPr="00EB57E6" w:rsidRDefault="00A10565" w:rsidP="00A10565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Осуществление анализа и самоанализа в соответствии с предложенными схемами.</w:t>
            </w:r>
          </w:p>
          <w:p w:rsidR="00160B57" w:rsidRPr="00EB57E6" w:rsidRDefault="00160B57" w:rsidP="00160B57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Взаимодействие в диалоге</w:t>
            </w:r>
          </w:p>
          <w:p w:rsidR="00E544CA" w:rsidRPr="00EB57E6" w:rsidRDefault="00A10565" w:rsidP="00160B57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Формулирование предложений по с</w:t>
            </w:r>
            <w:r w:rsidR="00160B57"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овершенствованию и коррекции.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ПК 5.1.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 </w:t>
            </w:r>
          </w:p>
        </w:tc>
        <w:tc>
          <w:tcPr>
            <w:tcW w:w="3190" w:type="dxa"/>
          </w:tcPr>
          <w:p w:rsidR="00E544CA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освоения дисциплины.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A10565" w:rsidRPr="00EB57E6" w:rsidRDefault="00A10565" w:rsidP="00A10565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Владение содержанием примерных программ и учебно-методических комплектов.</w:t>
            </w:r>
          </w:p>
          <w:p w:rsidR="00E544CA" w:rsidRPr="00EB57E6" w:rsidRDefault="00A10565" w:rsidP="00A10565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iCs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Проведение диагностики и оценки учебных достижений детей раннего и дошкольного возраста с учетом особенностей возраста и отдельных обучающихся</w:t>
            </w:r>
          </w:p>
        </w:tc>
      </w:tr>
      <w:tr w:rsidR="00E544CA" w:rsidRPr="00EB57E6" w:rsidTr="00821A88">
        <w:tc>
          <w:tcPr>
            <w:tcW w:w="3120" w:type="dxa"/>
          </w:tcPr>
          <w:p w:rsidR="00E544CA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ПК 5.2.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в группе предметно-развивающую среду. </w:t>
            </w:r>
          </w:p>
        </w:tc>
        <w:tc>
          <w:tcPr>
            <w:tcW w:w="3190" w:type="dxa"/>
          </w:tcPr>
          <w:p w:rsidR="00A10565" w:rsidRPr="00EB57E6" w:rsidRDefault="00A10565" w:rsidP="00A10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44CA" w:rsidRPr="00EB57E6" w:rsidRDefault="00E544CA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E544CA" w:rsidRPr="00EB57E6" w:rsidRDefault="003B7660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предметно-развивающей среды для активизации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самостоятельной литературной, художественно-речевой, игровой и театрализованной деятельности на основе фольклорных и литературных текстов. </w:t>
            </w:r>
          </w:p>
        </w:tc>
      </w:tr>
      <w:tr w:rsidR="007F0EBE" w:rsidRPr="00EB57E6" w:rsidTr="00235964">
        <w:trPr>
          <w:trHeight w:val="3319"/>
        </w:trPr>
        <w:tc>
          <w:tcPr>
            <w:tcW w:w="3120" w:type="dxa"/>
          </w:tcPr>
          <w:p w:rsidR="007F0EBE" w:rsidRPr="00EB57E6" w:rsidRDefault="007F0EBE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5.4.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3190" w:type="dxa"/>
          </w:tcPr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Оценка представленных рефератов, докладов, выступлений, презентаций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7F0EBE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iCs/>
                <w:sz w:val="26"/>
                <w:szCs w:val="26"/>
              </w:rPr>
              <w:t>Соответствие структуры и содержания педагогических разработок требованиям к оформлению отчетов, рефератов и выступлений.</w:t>
            </w:r>
          </w:p>
        </w:tc>
      </w:tr>
      <w:tr w:rsidR="007F0EBE" w:rsidRPr="00EB57E6" w:rsidTr="00821A88">
        <w:tc>
          <w:tcPr>
            <w:tcW w:w="3120" w:type="dxa"/>
          </w:tcPr>
          <w:p w:rsidR="007F0EBE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СПК</w:t>
            </w:r>
            <w:proofErr w:type="gramStart"/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>. Профессионально-педагогическая компетентность</w:t>
            </w:r>
          </w:p>
        </w:tc>
        <w:tc>
          <w:tcPr>
            <w:tcW w:w="3190" w:type="dxa"/>
          </w:tcPr>
          <w:p w:rsidR="007F0EBE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освоения дисциплины.</w:t>
            </w:r>
          </w:p>
          <w:p w:rsidR="00A10565" w:rsidRPr="00EB57E6" w:rsidRDefault="00A10565" w:rsidP="00A10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af0"/>
              <w:spacing w:before="0" w:beforeAutospacing="0" w:after="0" w:afterAutospacing="0"/>
              <w:ind w:firstLine="181"/>
              <w:jc w:val="both"/>
              <w:rPr>
                <w:color w:val="000000"/>
                <w:sz w:val="26"/>
                <w:szCs w:val="26"/>
              </w:rPr>
            </w:pPr>
            <w:r w:rsidRPr="00EB57E6">
              <w:rPr>
                <w:sz w:val="26"/>
                <w:szCs w:val="26"/>
              </w:rPr>
              <w:t xml:space="preserve">Владение системой профессионально педагогических знаний и навыков, технологий профессиональной деятельности, опыта творческой реализации деятельности по </w:t>
            </w:r>
            <w:r w:rsidRPr="00EB57E6">
              <w:rPr>
                <w:rStyle w:val="extended-textshort"/>
                <w:bCs/>
                <w:sz w:val="26"/>
                <w:szCs w:val="26"/>
              </w:rPr>
              <w:t>интеграции</w:t>
            </w:r>
            <w:r w:rsidRPr="00EB57E6">
              <w:rPr>
                <w:rStyle w:val="extended-textshort"/>
                <w:sz w:val="26"/>
                <w:szCs w:val="26"/>
              </w:rPr>
              <w:t xml:space="preserve"> программного содержания «</w:t>
            </w:r>
            <w:r w:rsidRPr="00EB57E6">
              <w:rPr>
                <w:rStyle w:val="extended-textshort"/>
                <w:bCs/>
                <w:sz w:val="26"/>
                <w:szCs w:val="26"/>
              </w:rPr>
              <w:t>Чтение</w:t>
            </w:r>
            <w:r w:rsidRPr="00EB57E6">
              <w:rPr>
                <w:rStyle w:val="extended-textshort"/>
                <w:sz w:val="26"/>
                <w:szCs w:val="26"/>
              </w:rPr>
              <w:t xml:space="preserve"> художественной </w:t>
            </w:r>
            <w:r w:rsidRPr="00EB57E6">
              <w:rPr>
                <w:rStyle w:val="extended-textshort"/>
                <w:bCs/>
                <w:sz w:val="26"/>
                <w:szCs w:val="26"/>
              </w:rPr>
              <w:t>литературы</w:t>
            </w:r>
            <w:r w:rsidRPr="00EB57E6">
              <w:rPr>
                <w:rStyle w:val="extended-textshort"/>
                <w:sz w:val="26"/>
                <w:szCs w:val="26"/>
              </w:rPr>
              <w:t xml:space="preserve">» с </w:t>
            </w:r>
            <w:r w:rsidRPr="00EB57E6">
              <w:rPr>
                <w:rStyle w:val="extended-textshort"/>
                <w:bCs/>
                <w:sz w:val="26"/>
                <w:szCs w:val="26"/>
              </w:rPr>
              <w:t>другими</w:t>
            </w:r>
            <w:r w:rsidRPr="00EB57E6">
              <w:rPr>
                <w:rStyle w:val="extended-textshort"/>
                <w:sz w:val="26"/>
                <w:szCs w:val="26"/>
              </w:rPr>
              <w:t xml:space="preserve"> образовательными </w:t>
            </w:r>
            <w:r w:rsidRPr="00EB57E6">
              <w:rPr>
                <w:rStyle w:val="extended-textshort"/>
                <w:bCs/>
                <w:sz w:val="26"/>
                <w:szCs w:val="26"/>
              </w:rPr>
              <w:t>областями</w:t>
            </w:r>
            <w:r w:rsidRPr="00EB57E6">
              <w:rPr>
                <w:rStyle w:val="extended-textshort"/>
                <w:sz w:val="26"/>
                <w:szCs w:val="26"/>
              </w:rPr>
              <w:t xml:space="preserve">; </w:t>
            </w:r>
            <w:r w:rsidRPr="00EB57E6">
              <w:rPr>
                <w:sz w:val="26"/>
                <w:szCs w:val="26"/>
              </w:rPr>
              <w:t>навыками анализа собственной деятельности в целях её совершенствования.</w:t>
            </w:r>
            <w:r w:rsidRPr="00EB57E6">
              <w:rPr>
                <w:color w:val="000000"/>
                <w:sz w:val="26"/>
                <w:szCs w:val="26"/>
              </w:rPr>
              <w:t xml:space="preserve"> </w:t>
            </w:r>
          </w:p>
          <w:p w:rsidR="007F0EBE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Способность оценить предметное содержание литературы для детей как условие развития личности и социальных компетенций ребенка.</w:t>
            </w:r>
          </w:p>
        </w:tc>
      </w:tr>
      <w:tr w:rsidR="007F0EBE" w:rsidRPr="00EB57E6" w:rsidTr="00821A88">
        <w:tc>
          <w:tcPr>
            <w:tcW w:w="3120" w:type="dxa"/>
          </w:tcPr>
          <w:p w:rsidR="007F0EBE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СПК</w:t>
            </w:r>
            <w:proofErr w:type="gramStart"/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>. Коммуникативно-речевая компетентность</w:t>
            </w:r>
          </w:p>
        </w:tc>
        <w:tc>
          <w:tcPr>
            <w:tcW w:w="3190" w:type="dxa"/>
          </w:tcPr>
          <w:p w:rsidR="007F0EBE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A10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студента на практических занятиях.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Интерпретация результатов наблюдений 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деятельностью студента в процессе освоения дисциплины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pStyle w:val="22"/>
              <w:widowControl w:val="0"/>
              <w:ind w:left="0" w:firstLine="181"/>
              <w:jc w:val="both"/>
              <w:rPr>
                <w:sz w:val="26"/>
                <w:szCs w:val="26"/>
              </w:rPr>
            </w:pPr>
            <w:r w:rsidRPr="00EB57E6">
              <w:rPr>
                <w:sz w:val="26"/>
                <w:szCs w:val="26"/>
              </w:rPr>
              <w:lastRenderedPageBreak/>
              <w:t xml:space="preserve">Способность к анализу и оценке языковых явлений и фактов, речевого своеобразия художественного произведения, образно-изобразительных средств, с </w:t>
            </w:r>
            <w:r w:rsidRPr="00EB57E6">
              <w:rPr>
                <w:sz w:val="26"/>
                <w:szCs w:val="26"/>
              </w:rPr>
              <w:lastRenderedPageBreak/>
              <w:t>помощью которых   достигается выразительности речи чтеца.</w:t>
            </w:r>
          </w:p>
          <w:p w:rsidR="00880D7B" w:rsidRPr="00EB57E6" w:rsidRDefault="00880D7B" w:rsidP="00880D7B">
            <w:pPr>
              <w:pStyle w:val="22"/>
              <w:widowControl w:val="0"/>
              <w:ind w:left="0" w:firstLine="181"/>
              <w:jc w:val="both"/>
              <w:rPr>
                <w:sz w:val="26"/>
                <w:szCs w:val="26"/>
              </w:rPr>
            </w:pPr>
            <w:r w:rsidRPr="00EB57E6">
              <w:rPr>
                <w:sz w:val="26"/>
                <w:szCs w:val="26"/>
              </w:rPr>
              <w:t>Целостное восприятие детской литературы как художественно-педагогической составляющей русской и мировой культуры.</w:t>
            </w:r>
          </w:p>
          <w:p w:rsidR="007F0EBE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Владение основами профессиональной речевой культуры, основными принципами выразительного чтения с учётом риторических рекомендаций.</w:t>
            </w:r>
          </w:p>
        </w:tc>
      </w:tr>
      <w:tr w:rsidR="007F0EBE" w:rsidRPr="00EB57E6" w:rsidTr="00821A88">
        <w:tc>
          <w:tcPr>
            <w:tcW w:w="3120" w:type="dxa"/>
          </w:tcPr>
          <w:p w:rsidR="007F0EBE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СПК</w:t>
            </w:r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>. Читательская компетентность</w:t>
            </w:r>
          </w:p>
        </w:tc>
        <w:tc>
          <w:tcPr>
            <w:tcW w:w="3190" w:type="dxa"/>
          </w:tcPr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к чтению и использованию в практической </w:t>
            </w:r>
            <w:proofErr w:type="gramStart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gramEnd"/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извлеченной из текста информации.</w:t>
            </w:r>
            <w:r w:rsidRPr="00EB57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F0EBE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 проникать в содержание и смысл читаемого, анализировать и интерпретировать прочитанное.</w:t>
            </w:r>
          </w:p>
        </w:tc>
      </w:tr>
      <w:tr w:rsidR="007F0EBE" w:rsidRPr="00EB57E6" w:rsidTr="00821A88">
        <w:tc>
          <w:tcPr>
            <w:tcW w:w="3120" w:type="dxa"/>
          </w:tcPr>
          <w:p w:rsidR="007F0EBE" w:rsidRPr="00EB57E6" w:rsidRDefault="00880D7B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СПК</w:t>
            </w:r>
            <w:r w:rsidR="007F0EBE" w:rsidRPr="00EB57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7660" w:rsidRPr="00EB57E6">
              <w:rPr>
                <w:rFonts w:ascii="Times New Roman" w:hAnsi="Times New Roman" w:cs="Times New Roman"/>
                <w:sz w:val="26"/>
                <w:szCs w:val="26"/>
              </w:rPr>
              <w:t>. Творческая компетентность</w:t>
            </w:r>
          </w:p>
        </w:tc>
        <w:tc>
          <w:tcPr>
            <w:tcW w:w="3190" w:type="dxa"/>
          </w:tcPr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наблюдений за деятельностью студента в процессе освоения дисциплины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5" w:rsidRPr="00EB57E6" w:rsidRDefault="00A10565" w:rsidP="00821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Наблюдение и оценка работы сту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дента на практических занятиях.</w:t>
            </w:r>
          </w:p>
        </w:tc>
        <w:tc>
          <w:tcPr>
            <w:tcW w:w="3472" w:type="dxa"/>
          </w:tcPr>
          <w:p w:rsidR="00880D7B" w:rsidRPr="00EB57E6" w:rsidRDefault="00880D7B" w:rsidP="00880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Способность эмоционально откликаться на чтение (рассказывания) произведения детской литературы различных жанров; передавать это с помощью выразительных средств устной речи.</w:t>
            </w:r>
          </w:p>
          <w:p w:rsidR="00880D7B" w:rsidRPr="00EB57E6" w:rsidRDefault="00880D7B" w:rsidP="00880D7B">
            <w:pPr>
              <w:ind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B57E6">
              <w:rPr>
                <w:rStyle w:val="hl"/>
                <w:rFonts w:ascii="Times New Roman" w:hAnsi="Times New Roman" w:cs="Times New Roman"/>
                <w:sz w:val="26"/>
                <w:szCs w:val="26"/>
              </w:rPr>
              <w:t>сознание</w:t>
            </w: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 xml:space="preserve"> роли творчества в професси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ональной деятельности педагога.</w:t>
            </w:r>
          </w:p>
          <w:p w:rsidR="007F0EBE" w:rsidRPr="00EB57E6" w:rsidRDefault="00880D7B" w:rsidP="00880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7E6">
              <w:rPr>
                <w:rFonts w:ascii="Times New Roman" w:hAnsi="Times New Roman" w:cs="Times New Roman"/>
                <w:sz w:val="26"/>
                <w:szCs w:val="26"/>
              </w:rPr>
              <w:t>Развитие литературно-творческих спо</w:t>
            </w:r>
            <w:r w:rsidR="00235964" w:rsidRPr="00EB57E6">
              <w:rPr>
                <w:rFonts w:ascii="Times New Roman" w:hAnsi="Times New Roman" w:cs="Times New Roman"/>
                <w:sz w:val="26"/>
                <w:szCs w:val="26"/>
              </w:rPr>
              <w:t>собностей.</w:t>
            </w:r>
          </w:p>
        </w:tc>
      </w:tr>
    </w:tbl>
    <w:p w:rsidR="00376951" w:rsidRPr="00A4319E" w:rsidRDefault="00376951" w:rsidP="00A43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76951" w:rsidRPr="00A4319E" w:rsidSect="00C4786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C1" w:rsidRDefault="00CB4BC1" w:rsidP="00C4786A">
      <w:pPr>
        <w:spacing w:after="0" w:line="240" w:lineRule="auto"/>
      </w:pPr>
      <w:r>
        <w:separator/>
      </w:r>
    </w:p>
  </w:endnote>
  <w:endnote w:type="continuationSeparator" w:id="0">
    <w:p w:rsidR="00CB4BC1" w:rsidRDefault="00CB4BC1" w:rsidP="00C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024"/>
      <w:docPartObj>
        <w:docPartGallery w:val="Page Numbers (Bottom of Page)"/>
        <w:docPartUnique/>
      </w:docPartObj>
    </w:sdtPr>
    <w:sdtEndPr/>
    <w:sdtContent>
      <w:p w:rsidR="00293557" w:rsidRDefault="002935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C1">
          <w:rPr>
            <w:noProof/>
          </w:rPr>
          <w:t>2</w:t>
        </w:r>
        <w:r>
          <w:fldChar w:fldCharType="end"/>
        </w:r>
      </w:p>
    </w:sdtContent>
  </w:sdt>
  <w:p w:rsidR="00293557" w:rsidRDefault="002935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C1" w:rsidRDefault="00CB4BC1" w:rsidP="00C4786A">
      <w:pPr>
        <w:spacing w:after="0" w:line="240" w:lineRule="auto"/>
      </w:pPr>
      <w:r>
        <w:separator/>
      </w:r>
    </w:p>
  </w:footnote>
  <w:footnote w:type="continuationSeparator" w:id="0">
    <w:p w:rsidR="00CB4BC1" w:rsidRDefault="00CB4BC1" w:rsidP="00C4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4" w:type="dxa"/>
      <w:tblInd w:w="-601" w:type="dxa"/>
      <w:tblLook w:val="04A0" w:firstRow="1" w:lastRow="0" w:firstColumn="1" w:lastColumn="0" w:noHBand="0" w:noVBand="1"/>
    </w:tblPr>
    <w:tblGrid>
      <w:gridCol w:w="8647"/>
      <w:gridCol w:w="1417"/>
    </w:tblGrid>
    <w:tr w:rsidR="00E42C7E" w:rsidTr="00E42C7E">
      <w:tc>
        <w:tcPr>
          <w:tcW w:w="8647" w:type="dxa"/>
        </w:tcPr>
        <w:p w:rsidR="00E42C7E" w:rsidRPr="00E42C7E" w:rsidRDefault="00E42C7E" w:rsidP="00E42C7E">
          <w:pPr>
            <w:ind w:left="-392" w:firstLine="392"/>
            <w:jc w:val="center"/>
            <w:rPr>
              <w:rFonts w:ascii="Times New Roman" w:hAnsi="Times New Roman" w:cs="Times New Roman"/>
              <w:b/>
              <w:sz w:val="20"/>
              <w:szCs w:val="28"/>
            </w:rPr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РАБОЧАЯ ПРОГРАММА УЧЕБНОЙ ДИСЦИПЛИНЫ</w:t>
          </w:r>
        </w:p>
        <w:p w:rsidR="00E42C7E" w:rsidRDefault="00E42C7E" w:rsidP="00513FE3">
          <w:pPr>
            <w:jc w:val="center"/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ОП.14 Детская литература с практикумом по выразительному чтению</w:t>
          </w:r>
        </w:p>
      </w:tc>
      <w:tc>
        <w:tcPr>
          <w:tcW w:w="1417" w:type="dxa"/>
          <w:vAlign w:val="center"/>
        </w:tcPr>
        <w:p w:rsidR="00E42C7E" w:rsidRDefault="00E42C7E" w:rsidP="00513FE3">
          <w:pPr>
            <w:pStyle w:val="a7"/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2020 год</w:t>
          </w:r>
        </w:p>
      </w:tc>
    </w:tr>
  </w:tbl>
  <w:p w:rsidR="00E42C7E" w:rsidRDefault="00E42C7E" w:rsidP="00E42C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490" w:type="dxa"/>
      <w:tblInd w:w="-601" w:type="dxa"/>
      <w:tblLook w:val="04A0" w:firstRow="1" w:lastRow="0" w:firstColumn="1" w:lastColumn="0" w:noHBand="0" w:noVBand="1"/>
    </w:tblPr>
    <w:tblGrid>
      <w:gridCol w:w="9073"/>
      <w:gridCol w:w="1417"/>
    </w:tblGrid>
    <w:tr w:rsidR="00E42C7E" w:rsidTr="00E42C7E">
      <w:tc>
        <w:tcPr>
          <w:tcW w:w="9073" w:type="dxa"/>
        </w:tcPr>
        <w:p w:rsidR="00E42C7E" w:rsidRPr="00E42C7E" w:rsidRDefault="00E42C7E" w:rsidP="00E42C7E">
          <w:pPr>
            <w:jc w:val="center"/>
            <w:rPr>
              <w:rFonts w:ascii="Times New Roman" w:hAnsi="Times New Roman" w:cs="Times New Roman"/>
              <w:b/>
              <w:sz w:val="20"/>
              <w:szCs w:val="28"/>
            </w:rPr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РАБОЧАЯ ПРОГРАММА УЧЕБНОЙ ДИСЦИПЛИНЫ</w:t>
          </w:r>
        </w:p>
        <w:p w:rsidR="00E42C7E" w:rsidRDefault="00E42C7E" w:rsidP="00E42C7E">
          <w:pPr>
            <w:jc w:val="center"/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ОП.14 Детская литература с практикумом по выразительному чтению</w:t>
          </w:r>
        </w:p>
      </w:tc>
      <w:tc>
        <w:tcPr>
          <w:tcW w:w="1417" w:type="dxa"/>
          <w:vAlign w:val="center"/>
        </w:tcPr>
        <w:p w:rsidR="00E42C7E" w:rsidRDefault="00E42C7E" w:rsidP="00E42C7E">
          <w:pPr>
            <w:pStyle w:val="a7"/>
          </w:pPr>
          <w:r w:rsidRPr="00E42C7E">
            <w:rPr>
              <w:rFonts w:ascii="Times New Roman" w:hAnsi="Times New Roman" w:cs="Times New Roman"/>
              <w:b/>
              <w:sz w:val="20"/>
              <w:szCs w:val="28"/>
            </w:rPr>
            <w:t>2020 год</w:t>
          </w:r>
        </w:p>
      </w:tc>
    </w:tr>
  </w:tbl>
  <w:p w:rsidR="00E42C7E" w:rsidRDefault="00E42C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995"/>
    <w:multiLevelType w:val="hybridMultilevel"/>
    <w:tmpl w:val="FBC6A680"/>
    <w:lvl w:ilvl="0" w:tplc="EA263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740D"/>
    <w:multiLevelType w:val="hybridMultilevel"/>
    <w:tmpl w:val="DB364420"/>
    <w:lvl w:ilvl="0" w:tplc="D77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22A"/>
    <w:multiLevelType w:val="hybridMultilevel"/>
    <w:tmpl w:val="C070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431"/>
    <w:multiLevelType w:val="hybridMultilevel"/>
    <w:tmpl w:val="A3D23858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B64E3E"/>
    <w:multiLevelType w:val="hybridMultilevel"/>
    <w:tmpl w:val="D0A014F2"/>
    <w:lvl w:ilvl="0" w:tplc="6A76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C5E8A"/>
    <w:multiLevelType w:val="hybridMultilevel"/>
    <w:tmpl w:val="DAF0AEDC"/>
    <w:lvl w:ilvl="0" w:tplc="EF588BA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30A7"/>
    <w:multiLevelType w:val="hybridMultilevel"/>
    <w:tmpl w:val="C73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CC0"/>
    <w:multiLevelType w:val="hybridMultilevel"/>
    <w:tmpl w:val="650E2BAA"/>
    <w:lvl w:ilvl="0" w:tplc="77600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2EFF"/>
    <w:multiLevelType w:val="hybridMultilevel"/>
    <w:tmpl w:val="865E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60ED"/>
    <w:multiLevelType w:val="hybridMultilevel"/>
    <w:tmpl w:val="4816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34B4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59D"/>
    <w:multiLevelType w:val="hybridMultilevel"/>
    <w:tmpl w:val="3D88096C"/>
    <w:lvl w:ilvl="0" w:tplc="B428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21895"/>
    <w:multiLevelType w:val="hybridMultilevel"/>
    <w:tmpl w:val="1D34B8DA"/>
    <w:lvl w:ilvl="0" w:tplc="04907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532C3"/>
    <w:multiLevelType w:val="hybridMultilevel"/>
    <w:tmpl w:val="0B3E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36ED"/>
    <w:multiLevelType w:val="hybridMultilevel"/>
    <w:tmpl w:val="66C2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977DD"/>
    <w:multiLevelType w:val="hybridMultilevel"/>
    <w:tmpl w:val="3E4C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E1EF3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74929"/>
    <w:multiLevelType w:val="hybridMultilevel"/>
    <w:tmpl w:val="28187A66"/>
    <w:lvl w:ilvl="0" w:tplc="94B6AF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612C4"/>
    <w:multiLevelType w:val="hybridMultilevel"/>
    <w:tmpl w:val="445C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0A35"/>
    <w:multiLevelType w:val="hybridMultilevel"/>
    <w:tmpl w:val="C9B6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B5E0D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C13EC"/>
    <w:multiLevelType w:val="hybridMultilevel"/>
    <w:tmpl w:val="5A98DC38"/>
    <w:lvl w:ilvl="0" w:tplc="FB662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70B1"/>
    <w:multiLevelType w:val="hybridMultilevel"/>
    <w:tmpl w:val="C73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A2D68"/>
    <w:multiLevelType w:val="multilevel"/>
    <w:tmpl w:val="C8E0EC7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7E2402"/>
    <w:multiLevelType w:val="hybridMultilevel"/>
    <w:tmpl w:val="4F9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24194"/>
    <w:multiLevelType w:val="hybridMultilevel"/>
    <w:tmpl w:val="AB9ABD18"/>
    <w:lvl w:ilvl="0" w:tplc="ADB45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260A55"/>
    <w:multiLevelType w:val="hybridMultilevel"/>
    <w:tmpl w:val="7A6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B4792"/>
    <w:multiLevelType w:val="hybridMultilevel"/>
    <w:tmpl w:val="F496A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97F5C"/>
    <w:multiLevelType w:val="hybridMultilevel"/>
    <w:tmpl w:val="A77E36AC"/>
    <w:lvl w:ilvl="0" w:tplc="BCFC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120A1"/>
    <w:multiLevelType w:val="hybridMultilevel"/>
    <w:tmpl w:val="BD028EDC"/>
    <w:lvl w:ilvl="0" w:tplc="36F82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056B53"/>
    <w:multiLevelType w:val="hybridMultilevel"/>
    <w:tmpl w:val="48F432C0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236846"/>
    <w:multiLevelType w:val="hybridMultilevel"/>
    <w:tmpl w:val="4C6A00DC"/>
    <w:lvl w:ilvl="0" w:tplc="CA6E9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6211C"/>
    <w:multiLevelType w:val="hybridMultilevel"/>
    <w:tmpl w:val="05C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F0D4D"/>
    <w:multiLevelType w:val="hybridMultilevel"/>
    <w:tmpl w:val="2E60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2844"/>
    <w:multiLevelType w:val="hybridMultilevel"/>
    <w:tmpl w:val="0BE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56B4D"/>
    <w:multiLevelType w:val="hybridMultilevel"/>
    <w:tmpl w:val="97E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F1196"/>
    <w:multiLevelType w:val="hybridMultilevel"/>
    <w:tmpl w:val="9D1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2C8"/>
    <w:multiLevelType w:val="hybridMultilevel"/>
    <w:tmpl w:val="B770BC32"/>
    <w:lvl w:ilvl="0" w:tplc="55FE7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E351D"/>
    <w:multiLevelType w:val="hybridMultilevel"/>
    <w:tmpl w:val="419C9012"/>
    <w:lvl w:ilvl="0" w:tplc="6D2A8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1472A"/>
    <w:multiLevelType w:val="hybridMultilevel"/>
    <w:tmpl w:val="3EA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B78AF"/>
    <w:multiLevelType w:val="hybridMultilevel"/>
    <w:tmpl w:val="1EC60024"/>
    <w:lvl w:ilvl="0" w:tplc="3C864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E4B65"/>
    <w:multiLevelType w:val="hybridMultilevel"/>
    <w:tmpl w:val="392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25D18"/>
    <w:multiLevelType w:val="hybridMultilevel"/>
    <w:tmpl w:val="E5E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1"/>
  </w:num>
  <w:num w:numId="5">
    <w:abstractNumId w:val="10"/>
  </w:num>
  <w:num w:numId="6">
    <w:abstractNumId w:val="20"/>
  </w:num>
  <w:num w:numId="7">
    <w:abstractNumId w:val="16"/>
  </w:num>
  <w:num w:numId="8">
    <w:abstractNumId w:val="25"/>
  </w:num>
  <w:num w:numId="9">
    <w:abstractNumId w:val="17"/>
  </w:num>
  <w:num w:numId="10">
    <w:abstractNumId w:val="34"/>
  </w:num>
  <w:num w:numId="11">
    <w:abstractNumId w:val="39"/>
  </w:num>
  <w:num w:numId="12">
    <w:abstractNumId w:val="35"/>
  </w:num>
  <w:num w:numId="13">
    <w:abstractNumId w:val="2"/>
  </w:num>
  <w:num w:numId="14">
    <w:abstractNumId w:val="14"/>
  </w:num>
  <w:num w:numId="15">
    <w:abstractNumId w:val="24"/>
  </w:num>
  <w:num w:numId="16">
    <w:abstractNumId w:val="22"/>
  </w:num>
  <w:num w:numId="17">
    <w:abstractNumId w:val="8"/>
  </w:num>
  <w:num w:numId="18">
    <w:abstractNumId w:val="32"/>
  </w:num>
  <w:num w:numId="19">
    <w:abstractNumId w:val="33"/>
  </w:num>
  <w:num w:numId="20">
    <w:abstractNumId w:val="42"/>
  </w:num>
  <w:num w:numId="21">
    <w:abstractNumId w:val="38"/>
  </w:num>
  <w:num w:numId="22">
    <w:abstractNumId w:val="4"/>
  </w:num>
  <w:num w:numId="23">
    <w:abstractNumId w:val="40"/>
  </w:num>
  <w:num w:numId="24">
    <w:abstractNumId w:val="7"/>
  </w:num>
  <w:num w:numId="25">
    <w:abstractNumId w:val="37"/>
  </w:num>
  <w:num w:numId="26">
    <w:abstractNumId w:val="29"/>
  </w:num>
  <w:num w:numId="27">
    <w:abstractNumId w:val="11"/>
  </w:num>
  <w:num w:numId="28">
    <w:abstractNumId w:val="0"/>
  </w:num>
  <w:num w:numId="29">
    <w:abstractNumId w:val="28"/>
  </w:num>
  <w:num w:numId="30">
    <w:abstractNumId w:val="12"/>
  </w:num>
  <w:num w:numId="31">
    <w:abstractNumId w:val="5"/>
  </w:num>
  <w:num w:numId="32">
    <w:abstractNumId w:val="13"/>
  </w:num>
  <w:num w:numId="33">
    <w:abstractNumId w:val="15"/>
  </w:num>
  <w:num w:numId="34">
    <w:abstractNumId w:val="31"/>
  </w:num>
  <w:num w:numId="35">
    <w:abstractNumId w:val="41"/>
  </w:num>
  <w:num w:numId="36">
    <w:abstractNumId w:val="9"/>
  </w:num>
  <w:num w:numId="37">
    <w:abstractNumId w:val="36"/>
  </w:num>
  <w:num w:numId="38">
    <w:abstractNumId w:val="26"/>
  </w:num>
  <w:num w:numId="39">
    <w:abstractNumId w:val="18"/>
  </w:num>
  <w:num w:numId="40">
    <w:abstractNumId w:val="19"/>
  </w:num>
  <w:num w:numId="41">
    <w:abstractNumId w:val="6"/>
  </w:num>
  <w:num w:numId="42">
    <w:abstractNumId w:val="27"/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m1LspgQ+/hJpUbQnu2eBFrCi6c=" w:salt="TM5Fw7h9CujqX56mQPDi/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4"/>
    <w:rsid w:val="00000549"/>
    <w:rsid w:val="0000258A"/>
    <w:rsid w:val="000041BD"/>
    <w:rsid w:val="000251A7"/>
    <w:rsid w:val="00026142"/>
    <w:rsid w:val="000321E4"/>
    <w:rsid w:val="00050BFD"/>
    <w:rsid w:val="000752BC"/>
    <w:rsid w:val="000818AA"/>
    <w:rsid w:val="000C1864"/>
    <w:rsid w:val="000F2999"/>
    <w:rsid w:val="00100816"/>
    <w:rsid w:val="001032C1"/>
    <w:rsid w:val="00121148"/>
    <w:rsid w:val="0013322D"/>
    <w:rsid w:val="00146585"/>
    <w:rsid w:val="00160B57"/>
    <w:rsid w:val="0016657D"/>
    <w:rsid w:val="00167798"/>
    <w:rsid w:val="00175C4E"/>
    <w:rsid w:val="001861DA"/>
    <w:rsid w:val="001B29DC"/>
    <w:rsid w:val="001B31E2"/>
    <w:rsid w:val="001B4407"/>
    <w:rsid w:val="0022611B"/>
    <w:rsid w:val="00235964"/>
    <w:rsid w:val="00235B14"/>
    <w:rsid w:val="00251D56"/>
    <w:rsid w:val="00252E2A"/>
    <w:rsid w:val="00274523"/>
    <w:rsid w:val="00293557"/>
    <w:rsid w:val="002948CD"/>
    <w:rsid w:val="00295A09"/>
    <w:rsid w:val="00295BBC"/>
    <w:rsid w:val="002A1C50"/>
    <w:rsid w:val="002B107D"/>
    <w:rsid w:val="002B3104"/>
    <w:rsid w:val="003175C2"/>
    <w:rsid w:val="00320BD3"/>
    <w:rsid w:val="003428DE"/>
    <w:rsid w:val="00346567"/>
    <w:rsid w:val="00371D84"/>
    <w:rsid w:val="00376951"/>
    <w:rsid w:val="003B704C"/>
    <w:rsid w:val="003B7660"/>
    <w:rsid w:val="003E56CC"/>
    <w:rsid w:val="003F271E"/>
    <w:rsid w:val="00420990"/>
    <w:rsid w:val="00444ACF"/>
    <w:rsid w:val="00465E96"/>
    <w:rsid w:val="004A49D1"/>
    <w:rsid w:val="004B1F25"/>
    <w:rsid w:val="004B2CE3"/>
    <w:rsid w:val="004C5220"/>
    <w:rsid w:val="004D062F"/>
    <w:rsid w:val="005148C2"/>
    <w:rsid w:val="005149EA"/>
    <w:rsid w:val="00516582"/>
    <w:rsid w:val="00531F14"/>
    <w:rsid w:val="00543799"/>
    <w:rsid w:val="0055370D"/>
    <w:rsid w:val="0056741A"/>
    <w:rsid w:val="00572085"/>
    <w:rsid w:val="005A7457"/>
    <w:rsid w:val="005B2D01"/>
    <w:rsid w:val="005F09FD"/>
    <w:rsid w:val="006415F7"/>
    <w:rsid w:val="00650E9A"/>
    <w:rsid w:val="006A1F70"/>
    <w:rsid w:val="006A569D"/>
    <w:rsid w:val="006B7702"/>
    <w:rsid w:val="00705ABF"/>
    <w:rsid w:val="00715E2E"/>
    <w:rsid w:val="00716940"/>
    <w:rsid w:val="007534E6"/>
    <w:rsid w:val="00780E35"/>
    <w:rsid w:val="00783642"/>
    <w:rsid w:val="0078431C"/>
    <w:rsid w:val="00787CD4"/>
    <w:rsid w:val="007A7BB0"/>
    <w:rsid w:val="007F0EBE"/>
    <w:rsid w:val="00814ACE"/>
    <w:rsid w:val="00821A88"/>
    <w:rsid w:val="00847183"/>
    <w:rsid w:val="00847E51"/>
    <w:rsid w:val="008703F0"/>
    <w:rsid w:val="00880D7B"/>
    <w:rsid w:val="008A05A1"/>
    <w:rsid w:val="008A3149"/>
    <w:rsid w:val="008A701B"/>
    <w:rsid w:val="008D3AE8"/>
    <w:rsid w:val="00933C07"/>
    <w:rsid w:val="00973130"/>
    <w:rsid w:val="009A0735"/>
    <w:rsid w:val="009D6694"/>
    <w:rsid w:val="00A10565"/>
    <w:rsid w:val="00A4319E"/>
    <w:rsid w:val="00A720FB"/>
    <w:rsid w:val="00A72295"/>
    <w:rsid w:val="00A8085B"/>
    <w:rsid w:val="00A9640A"/>
    <w:rsid w:val="00AB3C5A"/>
    <w:rsid w:val="00AE2284"/>
    <w:rsid w:val="00B1555D"/>
    <w:rsid w:val="00B218C4"/>
    <w:rsid w:val="00B3400B"/>
    <w:rsid w:val="00B42EEB"/>
    <w:rsid w:val="00B933C9"/>
    <w:rsid w:val="00BC4A5A"/>
    <w:rsid w:val="00BE5388"/>
    <w:rsid w:val="00C4242D"/>
    <w:rsid w:val="00C4786A"/>
    <w:rsid w:val="00C57530"/>
    <w:rsid w:val="00C65EB0"/>
    <w:rsid w:val="00CB400E"/>
    <w:rsid w:val="00CB4BC1"/>
    <w:rsid w:val="00CD1BB1"/>
    <w:rsid w:val="00D51A6B"/>
    <w:rsid w:val="00D544D9"/>
    <w:rsid w:val="00D60736"/>
    <w:rsid w:val="00D72581"/>
    <w:rsid w:val="00D81326"/>
    <w:rsid w:val="00DA1FE6"/>
    <w:rsid w:val="00DB2D93"/>
    <w:rsid w:val="00DB5C81"/>
    <w:rsid w:val="00DE6E97"/>
    <w:rsid w:val="00E11BC2"/>
    <w:rsid w:val="00E13324"/>
    <w:rsid w:val="00E42C7E"/>
    <w:rsid w:val="00E544CA"/>
    <w:rsid w:val="00E63302"/>
    <w:rsid w:val="00E93F1B"/>
    <w:rsid w:val="00EA6EB6"/>
    <w:rsid w:val="00EB57E6"/>
    <w:rsid w:val="00EF70A3"/>
    <w:rsid w:val="00F01764"/>
    <w:rsid w:val="00F13986"/>
    <w:rsid w:val="00F419AD"/>
    <w:rsid w:val="00F472DF"/>
    <w:rsid w:val="00F64B63"/>
    <w:rsid w:val="00F67E08"/>
    <w:rsid w:val="00F734C3"/>
    <w:rsid w:val="00F83612"/>
    <w:rsid w:val="00FE13A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5"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C4786A"/>
    <w:pPr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DA1FE6"/>
    <w:pPr>
      <w:spacing w:after="100"/>
      <w:ind w:left="22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22">
    <w:name w:val="List 2"/>
    <w:basedOn w:val="a"/>
    <w:semiHidden/>
    <w:unhideWhenUsed/>
    <w:rsid w:val="00531F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2B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1B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3">
    <w:name w:val="c13"/>
    <w:basedOn w:val="a1"/>
    <w:rsid w:val="005B2D01"/>
  </w:style>
  <w:style w:type="character" w:customStyle="1" w:styleId="c12">
    <w:name w:val="c12"/>
    <w:basedOn w:val="a1"/>
    <w:rsid w:val="005B2D01"/>
  </w:style>
  <w:style w:type="character" w:customStyle="1" w:styleId="extended-textshort">
    <w:name w:val="extended-text__short"/>
    <w:basedOn w:val="a1"/>
    <w:rsid w:val="00E544CA"/>
  </w:style>
  <w:style w:type="character" w:customStyle="1" w:styleId="hl">
    <w:name w:val="hl"/>
    <w:basedOn w:val="a1"/>
    <w:rsid w:val="00E5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5"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C4786A"/>
    <w:pPr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DA1FE6"/>
    <w:pPr>
      <w:spacing w:after="100"/>
      <w:ind w:left="22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22">
    <w:name w:val="List 2"/>
    <w:basedOn w:val="a"/>
    <w:semiHidden/>
    <w:unhideWhenUsed/>
    <w:rsid w:val="00531F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2B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1B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3">
    <w:name w:val="c13"/>
    <w:basedOn w:val="a1"/>
    <w:rsid w:val="005B2D01"/>
  </w:style>
  <w:style w:type="character" w:customStyle="1" w:styleId="c12">
    <w:name w:val="c12"/>
    <w:basedOn w:val="a1"/>
    <w:rsid w:val="005B2D01"/>
  </w:style>
  <w:style w:type="character" w:customStyle="1" w:styleId="extended-textshort">
    <w:name w:val="extended-text__short"/>
    <w:basedOn w:val="a1"/>
    <w:rsid w:val="00E544CA"/>
  </w:style>
  <w:style w:type="character" w:customStyle="1" w:styleId="hl">
    <w:name w:val="hl"/>
    <w:basedOn w:val="a1"/>
    <w:rsid w:val="00E5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6113" TargetMode="External"/><Relationship Id="rId18" Type="http://schemas.openxmlformats.org/officeDocument/2006/relationships/hyperlink" Target="http://www.zavuch.info" TargetMode="External"/><Relationship Id="rId26" Type="http://schemas.openxmlformats.org/officeDocument/2006/relationships/hyperlink" Target="http://libririan.fio.ru/index.php&amp;c=1787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gi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2228" TargetMode="External"/><Relationship Id="rId17" Type="http://schemas.openxmlformats.org/officeDocument/2006/relationships/hyperlink" Target="http://pedsovet.su" TargetMode="External"/><Relationship Id="rId25" Type="http://schemas.openxmlformats.org/officeDocument/2006/relationships/hyperlink" Target="http://fairytale.by.ru/Awards/premium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zank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kinds.r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" TargetMode="External"/><Relationship Id="rId23" Type="http://schemas.openxmlformats.org/officeDocument/2006/relationships/hyperlink" Target="http://kinder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inter-pedagogik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54348" TargetMode="External"/><Relationship Id="rId22" Type="http://schemas.openxmlformats.org/officeDocument/2006/relationships/hyperlink" Target="http://bibliogid.ru/authors" TargetMode="External"/><Relationship Id="rId27" Type="http://schemas.openxmlformats.org/officeDocument/2006/relationships/hyperlink" Target="http://chukfamily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1F41-AE58-480F-A64E-CF43BF80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29</Pages>
  <Words>5987</Words>
  <Characters>34126</Characters>
  <Application>Microsoft Office Word</Application>
  <DocSecurity>8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44</cp:revision>
  <cp:lastPrinted>2021-08-06T14:16:00Z</cp:lastPrinted>
  <dcterms:created xsi:type="dcterms:W3CDTF">2020-05-06T09:36:00Z</dcterms:created>
  <dcterms:modified xsi:type="dcterms:W3CDTF">2021-10-15T08:10:00Z</dcterms:modified>
</cp:coreProperties>
</file>