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F0C" w:rsidRPr="00EF74E3" w:rsidRDefault="00680F0C" w:rsidP="00680F0C">
      <w:pPr>
        <w:spacing w:after="160" w:line="240" w:lineRule="auto"/>
        <w:ind w:left="1" w:hanging="3"/>
        <w:jc w:val="center"/>
        <w:rPr>
          <w:sz w:val="28"/>
          <w:szCs w:val="28"/>
        </w:rPr>
      </w:pPr>
      <w:r w:rsidRPr="00EF74E3">
        <w:rPr>
          <w:sz w:val="28"/>
          <w:szCs w:val="28"/>
        </w:rPr>
        <w:t>Автономная некоммерческая организация</w:t>
      </w:r>
    </w:p>
    <w:p w:rsidR="00680F0C" w:rsidRPr="00EF74E3" w:rsidRDefault="00680F0C" w:rsidP="00680F0C">
      <w:pPr>
        <w:spacing w:after="160" w:line="240" w:lineRule="auto"/>
        <w:ind w:left="1" w:hanging="3"/>
        <w:jc w:val="center"/>
        <w:rPr>
          <w:sz w:val="28"/>
          <w:szCs w:val="28"/>
        </w:rPr>
      </w:pPr>
      <w:r w:rsidRPr="00EF74E3">
        <w:rPr>
          <w:sz w:val="28"/>
          <w:szCs w:val="28"/>
        </w:rPr>
        <w:t>профессиональная образовательная организация</w:t>
      </w:r>
    </w:p>
    <w:p w:rsidR="00680F0C" w:rsidRPr="00EF74E3" w:rsidRDefault="00680F0C" w:rsidP="00680F0C">
      <w:pPr>
        <w:shd w:val="clear" w:color="auto" w:fill="FFFFFF"/>
        <w:spacing w:before="38" w:line="240" w:lineRule="auto"/>
        <w:ind w:left="1" w:right="461" w:hanging="3"/>
        <w:jc w:val="center"/>
        <w:rPr>
          <w:sz w:val="28"/>
          <w:szCs w:val="28"/>
        </w:rPr>
      </w:pPr>
      <w:r w:rsidRPr="00EF74E3">
        <w:rPr>
          <w:sz w:val="28"/>
          <w:szCs w:val="28"/>
        </w:rPr>
        <w:t>"Колледж Экономики и Права"</w:t>
      </w:r>
    </w:p>
    <w:p w:rsidR="00680F0C" w:rsidRPr="00EF74E3" w:rsidRDefault="00680F0C" w:rsidP="00680F0C">
      <w:pPr>
        <w:shd w:val="clear" w:color="auto" w:fill="FFFFFF"/>
        <w:spacing w:before="1037" w:line="360" w:lineRule="auto"/>
        <w:ind w:left="1" w:hanging="3"/>
        <w:jc w:val="center"/>
        <w:rPr>
          <w:sz w:val="28"/>
          <w:szCs w:val="28"/>
        </w:rPr>
      </w:pPr>
      <w:r w:rsidRPr="00EF74E3">
        <w:rPr>
          <w:sz w:val="28"/>
          <w:szCs w:val="28"/>
        </w:rPr>
        <w:t>ОТЧЕТ</w:t>
      </w:r>
    </w:p>
    <w:p w:rsidR="00680F0C" w:rsidRPr="00EF74E3" w:rsidRDefault="00680F0C" w:rsidP="00680F0C">
      <w:pPr>
        <w:shd w:val="clear" w:color="auto" w:fill="FFFFFF"/>
        <w:spacing w:line="360" w:lineRule="auto"/>
        <w:ind w:left="1" w:hanging="3"/>
        <w:jc w:val="center"/>
        <w:rPr>
          <w:sz w:val="28"/>
          <w:szCs w:val="28"/>
        </w:rPr>
      </w:pPr>
      <w:r w:rsidRPr="00EF74E3">
        <w:rPr>
          <w:bCs/>
          <w:spacing w:val="-3"/>
          <w:sz w:val="28"/>
          <w:szCs w:val="28"/>
        </w:rPr>
        <w:t>о прохождении преддипломной практики</w:t>
      </w:r>
    </w:p>
    <w:p w:rsidR="00680F0C" w:rsidRPr="00EF74E3" w:rsidRDefault="00680F0C" w:rsidP="00680F0C">
      <w:pPr>
        <w:spacing w:line="360" w:lineRule="auto"/>
        <w:ind w:left="1" w:hanging="3"/>
        <w:jc w:val="center"/>
        <w:rPr>
          <w:iCs/>
          <w:sz w:val="28"/>
          <w:szCs w:val="28"/>
        </w:rPr>
      </w:pPr>
    </w:p>
    <w:p w:rsidR="00680F0C" w:rsidRPr="00EF74E3" w:rsidRDefault="00680F0C" w:rsidP="00680F0C">
      <w:pPr>
        <w:suppressAutoHyphens w:val="0"/>
        <w:spacing w:after="160" w:line="360" w:lineRule="auto"/>
        <w:ind w:leftChars="0" w:left="0" w:firstLineChars="0" w:firstLine="0"/>
        <w:textDirection w:val="lrTb"/>
        <w:textAlignment w:val="auto"/>
        <w:outlineLvl w:val="9"/>
        <w:rPr>
          <w:iCs/>
          <w:sz w:val="28"/>
          <w:szCs w:val="28"/>
        </w:rPr>
      </w:pPr>
      <w:r w:rsidRPr="00EF74E3">
        <w:rPr>
          <w:iCs/>
          <w:sz w:val="28"/>
          <w:szCs w:val="28"/>
        </w:rPr>
        <w:t>Специальность 44. 02. 01 «Дошкольное образование»</w:t>
      </w:r>
    </w:p>
    <w:p w:rsidR="00680F0C" w:rsidRPr="00EF74E3" w:rsidRDefault="00680F0C" w:rsidP="00680F0C">
      <w:pPr>
        <w:suppressAutoHyphens w:val="0"/>
        <w:spacing w:after="160" w:line="360" w:lineRule="auto"/>
        <w:ind w:leftChars="0" w:left="0" w:firstLineChars="0" w:firstLine="0"/>
        <w:textDirection w:val="lrTb"/>
        <w:textAlignment w:val="auto"/>
        <w:outlineLvl w:val="9"/>
        <w:rPr>
          <w:iCs/>
          <w:sz w:val="28"/>
          <w:szCs w:val="28"/>
        </w:rPr>
      </w:pPr>
      <w:r w:rsidRPr="00EF74E3">
        <w:rPr>
          <w:iCs/>
          <w:sz w:val="28"/>
          <w:szCs w:val="28"/>
        </w:rPr>
        <w:t>Место прохождение: Калининградская область, Багратионовский район, поселок Нивенское, улица Калининградская, дом №28.</w:t>
      </w:r>
    </w:p>
    <w:p w:rsidR="00680F0C" w:rsidRPr="00EF74E3" w:rsidRDefault="00680F0C" w:rsidP="00680F0C">
      <w:pPr>
        <w:suppressAutoHyphens w:val="0"/>
        <w:spacing w:after="160" w:line="360" w:lineRule="auto"/>
        <w:ind w:leftChars="0" w:left="0" w:firstLineChars="0" w:firstLine="0"/>
        <w:textDirection w:val="lrTb"/>
        <w:textAlignment w:val="auto"/>
        <w:outlineLvl w:val="9"/>
        <w:rPr>
          <w:iCs/>
          <w:sz w:val="28"/>
          <w:szCs w:val="28"/>
        </w:rPr>
      </w:pPr>
      <w:r w:rsidRPr="00EF74E3">
        <w:rPr>
          <w:iCs/>
          <w:sz w:val="28"/>
          <w:szCs w:val="28"/>
        </w:rPr>
        <w:t xml:space="preserve">Тел. </w:t>
      </w:r>
      <w:r w:rsidRPr="00EF74E3">
        <w:rPr>
          <w:color w:val="000000"/>
          <w:sz w:val="28"/>
          <w:szCs w:val="28"/>
          <w:shd w:val="clear" w:color="auto" w:fill="FFFFFF"/>
        </w:rPr>
        <w:t>8(401) 56-3-35-56</w:t>
      </w:r>
    </w:p>
    <w:p w:rsidR="00680F0C" w:rsidRPr="00EF74E3" w:rsidRDefault="00CF4096" w:rsidP="00680F0C">
      <w:pPr>
        <w:suppressAutoHyphens w:val="0"/>
        <w:spacing w:after="160" w:line="360" w:lineRule="auto"/>
        <w:ind w:leftChars="0" w:left="0" w:firstLineChars="0" w:firstLine="0"/>
        <w:textDirection w:val="lrTb"/>
        <w:textAlignment w:val="auto"/>
        <w:outlineLvl w:val="9"/>
        <w:rPr>
          <w:iCs/>
          <w:sz w:val="28"/>
          <w:szCs w:val="28"/>
        </w:rPr>
      </w:pPr>
      <w:r>
        <w:rPr>
          <w:iCs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1.2pt;margin-top:40.1pt;width:467.25pt;height:1.5pt;flip:y;z-index:251660288" o:connectortype="straight"/>
        </w:pict>
      </w:r>
      <w:r>
        <w:rPr>
          <w:iCs/>
          <w:noProof/>
          <w:sz w:val="28"/>
          <w:szCs w:val="28"/>
        </w:rPr>
        <w:pict>
          <v:shape id="_x0000_s1027" type="#_x0000_t32" style="position:absolute;margin-left:118.95pt;margin-top:16.1pt;width:349.5pt;height:0;z-index:251659264" o:connectortype="straight"/>
        </w:pict>
      </w:r>
      <w:r w:rsidR="00680F0C" w:rsidRPr="00EF74E3">
        <w:rPr>
          <w:iCs/>
          <w:sz w:val="28"/>
          <w:szCs w:val="28"/>
        </w:rPr>
        <w:t>Объект прохождения Муниципальное автономное дошкольное образовательное учреждение «Нивенский детский сад»</w:t>
      </w:r>
    </w:p>
    <w:p w:rsidR="00680F0C" w:rsidRPr="00EF74E3" w:rsidRDefault="00680F0C" w:rsidP="00EF74E3">
      <w:pPr>
        <w:shd w:val="clear" w:color="auto" w:fill="FFFFFF"/>
        <w:spacing w:before="120" w:line="360" w:lineRule="auto"/>
        <w:ind w:left="1" w:hanging="3"/>
        <w:jc w:val="center"/>
        <w:rPr>
          <w:spacing w:val="-2"/>
          <w:sz w:val="28"/>
          <w:szCs w:val="28"/>
        </w:rPr>
      </w:pPr>
      <w:r w:rsidRPr="00EF74E3">
        <w:rPr>
          <w:spacing w:val="-2"/>
          <w:sz w:val="28"/>
          <w:szCs w:val="28"/>
        </w:rPr>
        <w:t>(полное название организации, адрес, телефон)</w:t>
      </w:r>
    </w:p>
    <w:p w:rsidR="00680F0C" w:rsidRPr="00EF74E3" w:rsidRDefault="00680F0C" w:rsidP="00EF74E3">
      <w:pPr>
        <w:shd w:val="clear" w:color="auto" w:fill="FFFFFF"/>
        <w:spacing w:before="106" w:line="360" w:lineRule="auto"/>
        <w:ind w:left="1" w:hanging="3"/>
        <w:rPr>
          <w:sz w:val="28"/>
          <w:szCs w:val="28"/>
          <w:u w:val="single"/>
        </w:rPr>
      </w:pPr>
      <w:r w:rsidRPr="00EF74E3">
        <w:rPr>
          <w:sz w:val="28"/>
          <w:szCs w:val="28"/>
        </w:rPr>
        <w:t xml:space="preserve">Студент (ка) </w:t>
      </w:r>
      <w:r w:rsidRPr="00EF74E3">
        <w:rPr>
          <w:sz w:val="28"/>
          <w:szCs w:val="28"/>
          <w:u w:val="single"/>
        </w:rPr>
        <w:t>группы № В-1492</w:t>
      </w:r>
    </w:p>
    <w:p w:rsidR="00680F0C" w:rsidRPr="00EF74E3" w:rsidRDefault="00680F0C" w:rsidP="00EF74E3">
      <w:pPr>
        <w:shd w:val="clear" w:color="auto" w:fill="FFFFFF"/>
        <w:spacing w:line="240" w:lineRule="auto"/>
        <w:ind w:left="1" w:hanging="3"/>
        <w:jc w:val="center"/>
        <w:rPr>
          <w:sz w:val="28"/>
          <w:szCs w:val="28"/>
          <w:u w:val="single"/>
        </w:rPr>
      </w:pPr>
      <w:r w:rsidRPr="00EF74E3">
        <w:rPr>
          <w:spacing w:val="-3"/>
          <w:sz w:val="28"/>
          <w:szCs w:val="28"/>
          <w:u w:val="single"/>
        </w:rPr>
        <w:t>Федосеева Виталина Викторовна</w:t>
      </w:r>
    </w:p>
    <w:p w:rsidR="00680F0C" w:rsidRPr="00EF74E3" w:rsidRDefault="00680F0C" w:rsidP="00EF74E3">
      <w:pPr>
        <w:shd w:val="clear" w:color="auto" w:fill="FFFFFF"/>
        <w:spacing w:line="240" w:lineRule="auto"/>
        <w:ind w:left="1" w:hanging="3"/>
        <w:jc w:val="center"/>
        <w:rPr>
          <w:spacing w:val="-3"/>
          <w:sz w:val="28"/>
          <w:szCs w:val="28"/>
          <w:vertAlign w:val="subscript"/>
        </w:rPr>
      </w:pPr>
      <w:r w:rsidRPr="00EF74E3">
        <w:rPr>
          <w:spacing w:val="-3"/>
          <w:sz w:val="28"/>
          <w:szCs w:val="28"/>
          <w:vertAlign w:val="subscript"/>
        </w:rPr>
        <w:t>(фамилия, имя, отчество)</w:t>
      </w:r>
    </w:p>
    <w:p w:rsidR="00680F0C" w:rsidRPr="00EF74E3" w:rsidRDefault="00680F0C" w:rsidP="00EF74E3">
      <w:pPr>
        <w:shd w:val="clear" w:color="auto" w:fill="FFFFFF"/>
        <w:spacing w:before="106" w:line="360" w:lineRule="auto"/>
        <w:ind w:left="1" w:hanging="3"/>
        <w:jc w:val="center"/>
        <w:rPr>
          <w:spacing w:val="-3"/>
          <w:sz w:val="28"/>
          <w:szCs w:val="28"/>
        </w:rPr>
      </w:pPr>
    </w:p>
    <w:p w:rsidR="00680F0C" w:rsidRPr="00EF74E3" w:rsidRDefault="00680F0C" w:rsidP="00EF74E3">
      <w:pPr>
        <w:shd w:val="clear" w:color="auto" w:fill="FFFFFF"/>
        <w:spacing w:before="106" w:line="360" w:lineRule="auto"/>
        <w:ind w:left="1" w:hanging="3"/>
        <w:jc w:val="center"/>
        <w:rPr>
          <w:spacing w:val="-3"/>
          <w:sz w:val="28"/>
          <w:szCs w:val="28"/>
        </w:rPr>
      </w:pPr>
      <w:r w:rsidRPr="00EF74E3">
        <w:rPr>
          <w:spacing w:val="-3"/>
          <w:sz w:val="28"/>
          <w:szCs w:val="28"/>
        </w:rPr>
        <w:t>(подпись, дата)</w:t>
      </w:r>
    </w:p>
    <w:p w:rsidR="00680F0C" w:rsidRPr="00EF74E3" w:rsidRDefault="00680F0C" w:rsidP="00EF74E3">
      <w:pPr>
        <w:shd w:val="clear" w:color="auto" w:fill="FFFFFF"/>
        <w:spacing w:line="240" w:lineRule="auto"/>
        <w:ind w:left="1" w:hanging="3"/>
        <w:rPr>
          <w:spacing w:val="-3"/>
          <w:sz w:val="28"/>
          <w:szCs w:val="28"/>
        </w:rPr>
      </w:pPr>
      <w:r w:rsidRPr="00EF74E3">
        <w:rPr>
          <w:spacing w:val="-3"/>
          <w:sz w:val="28"/>
          <w:szCs w:val="28"/>
        </w:rPr>
        <w:t>Руководитель практики от колледжа Ширяева Наталья Васильевна</w:t>
      </w:r>
      <w:r w:rsidRPr="00EF74E3">
        <w:rPr>
          <w:spacing w:val="-3"/>
          <w:sz w:val="28"/>
          <w:szCs w:val="28"/>
        </w:rPr>
        <w:tab/>
      </w:r>
    </w:p>
    <w:p w:rsidR="00680F0C" w:rsidRPr="00EF74E3" w:rsidRDefault="00680F0C" w:rsidP="00EF74E3">
      <w:pPr>
        <w:shd w:val="clear" w:color="auto" w:fill="FFFFFF"/>
        <w:spacing w:line="240" w:lineRule="auto"/>
        <w:ind w:left="1" w:hanging="3"/>
        <w:jc w:val="center"/>
        <w:rPr>
          <w:spacing w:val="-3"/>
          <w:sz w:val="28"/>
          <w:szCs w:val="28"/>
          <w:vertAlign w:val="subscript"/>
        </w:rPr>
      </w:pPr>
      <w:r w:rsidRPr="00EF74E3">
        <w:rPr>
          <w:spacing w:val="-3"/>
          <w:sz w:val="28"/>
          <w:szCs w:val="28"/>
          <w:vertAlign w:val="subscript"/>
        </w:rPr>
        <w:t>(фамилия, имя, отчество)</w:t>
      </w:r>
    </w:p>
    <w:p w:rsidR="00680F0C" w:rsidRPr="00EF74E3" w:rsidRDefault="00680F0C" w:rsidP="00680F0C">
      <w:pPr>
        <w:shd w:val="clear" w:color="auto" w:fill="FFFFFF"/>
        <w:spacing w:before="120"/>
        <w:ind w:left="1" w:hanging="3"/>
        <w:rPr>
          <w:sz w:val="28"/>
          <w:szCs w:val="28"/>
        </w:rPr>
      </w:pPr>
      <w:r w:rsidRPr="00EF74E3">
        <w:rPr>
          <w:sz w:val="28"/>
          <w:szCs w:val="28"/>
        </w:rPr>
        <w:tab/>
      </w:r>
      <w:r w:rsidRPr="00EF74E3">
        <w:rPr>
          <w:sz w:val="28"/>
          <w:szCs w:val="28"/>
        </w:rPr>
        <w:tab/>
      </w:r>
      <w:r w:rsidRPr="00EF74E3">
        <w:rPr>
          <w:sz w:val="28"/>
          <w:szCs w:val="28"/>
        </w:rPr>
        <w:tab/>
      </w:r>
      <w:r w:rsidRPr="00EF74E3">
        <w:rPr>
          <w:sz w:val="28"/>
          <w:szCs w:val="28"/>
        </w:rPr>
        <w:tab/>
      </w:r>
      <w:r w:rsidRPr="00EF74E3">
        <w:rPr>
          <w:sz w:val="28"/>
          <w:szCs w:val="28"/>
        </w:rPr>
        <w:tab/>
        <w:t xml:space="preserve">____________________________________________ </w:t>
      </w:r>
    </w:p>
    <w:p w:rsidR="00680F0C" w:rsidRPr="00EF74E3" w:rsidRDefault="00680F0C" w:rsidP="00680F0C">
      <w:pPr>
        <w:shd w:val="clear" w:color="auto" w:fill="FFFFFF"/>
        <w:spacing w:before="120"/>
        <w:ind w:left="1" w:hanging="3"/>
        <w:rPr>
          <w:sz w:val="28"/>
          <w:szCs w:val="28"/>
        </w:rPr>
      </w:pPr>
      <w:r w:rsidRPr="00EF74E3">
        <w:rPr>
          <w:sz w:val="28"/>
          <w:szCs w:val="28"/>
        </w:rPr>
        <w:tab/>
      </w:r>
      <w:r w:rsidRPr="00EF74E3">
        <w:rPr>
          <w:sz w:val="28"/>
          <w:szCs w:val="28"/>
        </w:rPr>
        <w:tab/>
      </w:r>
      <w:r w:rsidRPr="00EF74E3">
        <w:rPr>
          <w:sz w:val="28"/>
          <w:szCs w:val="28"/>
        </w:rPr>
        <w:tab/>
      </w:r>
      <w:r w:rsidRPr="00EF74E3">
        <w:rPr>
          <w:sz w:val="28"/>
          <w:szCs w:val="28"/>
        </w:rPr>
        <w:tab/>
      </w:r>
      <w:r w:rsidRPr="00EF74E3">
        <w:rPr>
          <w:sz w:val="28"/>
          <w:szCs w:val="28"/>
        </w:rPr>
        <w:tab/>
      </w:r>
      <w:r w:rsidRPr="00EF74E3">
        <w:rPr>
          <w:sz w:val="28"/>
          <w:szCs w:val="28"/>
        </w:rPr>
        <w:tab/>
      </w:r>
      <w:r w:rsidRPr="00EF74E3">
        <w:rPr>
          <w:sz w:val="28"/>
          <w:szCs w:val="28"/>
        </w:rPr>
        <w:tab/>
        <w:t>(оценка)</w:t>
      </w:r>
    </w:p>
    <w:p w:rsidR="00680F0C" w:rsidRPr="00EF74E3" w:rsidRDefault="00680F0C" w:rsidP="00680F0C">
      <w:pPr>
        <w:shd w:val="clear" w:color="auto" w:fill="FFFFFF"/>
        <w:spacing w:before="437"/>
        <w:ind w:left="0" w:hanging="2"/>
        <w:rPr>
          <w:spacing w:val="-16"/>
          <w:w w:val="84"/>
          <w:sz w:val="28"/>
          <w:szCs w:val="28"/>
        </w:rPr>
      </w:pPr>
      <w:r w:rsidRPr="00EF74E3">
        <w:rPr>
          <w:spacing w:val="-16"/>
          <w:w w:val="84"/>
          <w:sz w:val="28"/>
          <w:szCs w:val="28"/>
        </w:rPr>
        <w:tab/>
      </w:r>
      <w:r w:rsidR="00EF74E3">
        <w:rPr>
          <w:spacing w:val="-16"/>
          <w:w w:val="84"/>
          <w:sz w:val="28"/>
          <w:szCs w:val="28"/>
        </w:rPr>
        <w:tab/>
      </w:r>
      <w:r w:rsidR="00EF74E3">
        <w:rPr>
          <w:spacing w:val="-16"/>
          <w:w w:val="84"/>
          <w:sz w:val="28"/>
          <w:szCs w:val="28"/>
        </w:rPr>
        <w:tab/>
      </w:r>
      <w:r w:rsidRPr="00EF74E3">
        <w:rPr>
          <w:spacing w:val="-16"/>
          <w:w w:val="84"/>
          <w:sz w:val="28"/>
          <w:szCs w:val="28"/>
        </w:rPr>
        <w:tab/>
        <w:t xml:space="preserve">_______________________________________________________________________ </w:t>
      </w:r>
    </w:p>
    <w:p w:rsidR="002B0461" w:rsidRPr="00EF74E3" w:rsidRDefault="00680F0C" w:rsidP="002B0461">
      <w:pPr>
        <w:shd w:val="clear" w:color="auto" w:fill="FFFFFF"/>
        <w:spacing w:line="240" w:lineRule="auto"/>
        <w:ind w:left="0" w:hanging="2"/>
        <w:rPr>
          <w:spacing w:val="-16"/>
          <w:w w:val="84"/>
          <w:sz w:val="28"/>
          <w:szCs w:val="28"/>
        </w:rPr>
      </w:pPr>
      <w:r w:rsidRPr="00EF74E3">
        <w:rPr>
          <w:spacing w:val="-16"/>
          <w:w w:val="84"/>
          <w:sz w:val="28"/>
          <w:szCs w:val="28"/>
        </w:rPr>
        <w:tab/>
      </w:r>
      <w:r w:rsidRPr="00EF74E3">
        <w:rPr>
          <w:spacing w:val="-16"/>
          <w:w w:val="84"/>
          <w:sz w:val="28"/>
          <w:szCs w:val="28"/>
        </w:rPr>
        <w:tab/>
      </w:r>
      <w:r w:rsidRPr="00EF74E3">
        <w:rPr>
          <w:spacing w:val="-16"/>
          <w:w w:val="84"/>
          <w:sz w:val="28"/>
          <w:szCs w:val="28"/>
        </w:rPr>
        <w:tab/>
      </w:r>
      <w:r w:rsidRPr="00EF74E3">
        <w:rPr>
          <w:spacing w:val="-16"/>
          <w:w w:val="84"/>
          <w:sz w:val="28"/>
          <w:szCs w:val="28"/>
        </w:rPr>
        <w:tab/>
      </w:r>
      <w:r w:rsidRPr="00EF74E3">
        <w:rPr>
          <w:spacing w:val="-16"/>
          <w:w w:val="84"/>
          <w:sz w:val="28"/>
          <w:szCs w:val="28"/>
        </w:rPr>
        <w:tab/>
      </w:r>
      <w:r w:rsidRPr="00EF74E3">
        <w:rPr>
          <w:spacing w:val="-16"/>
          <w:w w:val="84"/>
          <w:sz w:val="28"/>
          <w:szCs w:val="28"/>
        </w:rPr>
        <w:tab/>
      </w:r>
    </w:p>
    <w:p w:rsidR="00680F0C" w:rsidRPr="00EF74E3" w:rsidRDefault="002B0461" w:rsidP="002B0461">
      <w:pPr>
        <w:shd w:val="clear" w:color="auto" w:fill="FFFFFF"/>
        <w:spacing w:line="240" w:lineRule="auto"/>
        <w:ind w:left="0" w:hanging="2"/>
        <w:rPr>
          <w:spacing w:val="-3"/>
          <w:sz w:val="28"/>
          <w:szCs w:val="28"/>
        </w:rPr>
      </w:pPr>
      <w:r w:rsidRPr="00EF74E3">
        <w:rPr>
          <w:spacing w:val="-16"/>
          <w:w w:val="84"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="00680F0C" w:rsidRPr="00EF74E3">
        <w:rPr>
          <w:spacing w:val="-3"/>
          <w:sz w:val="28"/>
          <w:szCs w:val="28"/>
        </w:rPr>
        <w:t>(подпись, дата)</w:t>
      </w:r>
    </w:p>
    <w:p w:rsidR="00680F0C" w:rsidRPr="00EF74E3" w:rsidRDefault="00680F0C" w:rsidP="00EF74E3">
      <w:pPr>
        <w:shd w:val="clear" w:color="auto" w:fill="FFFFFF"/>
        <w:spacing w:before="437"/>
        <w:ind w:left="1" w:hanging="3"/>
        <w:jc w:val="center"/>
        <w:rPr>
          <w:spacing w:val="-3"/>
          <w:sz w:val="28"/>
          <w:szCs w:val="28"/>
        </w:rPr>
      </w:pPr>
      <w:r w:rsidRPr="00EF74E3">
        <w:rPr>
          <w:spacing w:val="-3"/>
          <w:sz w:val="28"/>
          <w:szCs w:val="28"/>
        </w:rPr>
        <w:t>Калининград</w:t>
      </w:r>
      <w:r w:rsidR="002B0461" w:rsidRPr="00EF74E3">
        <w:rPr>
          <w:spacing w:val="-3"/>
          <w:sz w:val="28"/>
          <w:szCs w:val="28"/>
        </w:rPr>
        <w:t>,</w:t>
      </w:r>
      <w:r w:rsidR="009559B4" w:rsidRPr="00EF74E3">
        <w:rPr>
          <w:spacing w:val="-3"/>
          <w:sz w:val="28"/>
          <w:szCs w:val="28"/>
        </w:rPr>
        <w:t xml:space="preserve"> 2022</w:t>
      </w:r>
    </w:p>
    <w:p w:rsidR="00680F0C" w:rsidRDefault="00680F0C" w:rsidP="00680F0C">
      <w:pPr>
        <w:shd w:val="clear" w:color="auto" w:fill="FFFFFF"/>
        <w:spacing w:before="120"/>
        <w:ind w:left="0" w:hanging="2"/>
        <w:jc w:val="center"/>
      </w:pPr>
    </w:p>
    <w:p w:rsidR="002B0461" w:rsidRDefault="002B0461" w:rsidP="002B0461">
      <w:pPr>
        <w:spacing w:line="360" w:lineRule="auto"/>
        <w:ind w:left="1" w:hanging="3"/>
        <w:jc w:val="center"/>
        <w:rPr>
          <w:iCs/>
          <w:sz w:val="26"/>
          <w:szCs w:val="26"/>
        </w:rPr>
      </w:pPr>
      <w:r>
        <w:rPr>
          <w:iCs/>
          <w:sz w:val="26"/>
          <w:szCs w:val="26"/>
        </w:rPr>
        <w:lastRenderedPageBreak/>
        <w:t>Автономная некоммерческая организация</w:t>
      </w:r>
    </w:p>
    <w:p w:rsidR="002B0461" w:rsidRDefault="002B0461" w:rsidP="002B0461">
      <w:pPr>
        <w:spacing w:line="360" w:lineRule="auto"/>
        <w:ind w:left="1" w:hanging="3"/>
        <w:jc w:val="center"/>
        <w:rPr>
          <w:iCs/>
          <w:sz w:val="26"/>
          <w:szCs w:val="26"/>
        </w:rPr>
      </w:pPr>
      <w:r>
        <w:rPr>
          <w:iCs/>
          <w:sz w:val="26"/>
          <w:szCs w:val="26"/>
        </w:rPr>
        <w:t>профессиональная образовательная организация</w:t>
      </w:r>
    </w:p>
    <w:p w:rsidR="002B0461" w:rsidRDefault="002B0461" w:rsidP="002B0461">
      <w:pPr>
        <w:spacing w:line="360" w:lineRule="auto"/>
        <w:ind w:left="1" w:hanging="3"/>
        <w:jc w:val="center"/>
        <w:rPr>
          <w:iCs/>
          <w:sz w:val="26"/>
          <w:szCs w:val="26"/>
        </w:rPr>
      </w:pPr>
      <w:r>
        <w:rPr>
          <w:iCs/>
          <w:sz w:val="26"/>
          <w:szCs w:val="26"/>
        </w:rPr>
        <w:t>«Колледж Экономики и Права»</w:t>
      </w:r>
    </w:p>
    <w:p w:rsidR="00680F0C" w:rsidRPr="00680F0C" w:rsidRDefault="00680F0C" w:rsidP="00680F0C">
      <w:pPr>
        <w:suppressAutoHyphens w:val="0"/>
        <w:spacing w:after="160" w:line="360" w:lineRule="auto"/>
        <w:ind w:leftChars="0" w:left="0" w:firstLineChars="0" w:firstLine="0"/>
        <w:textDirection w:val="lrTb"/>
        <w:textAlignment w:val="auto"/>
        <w:outlineLvl w:val="9"/>
        <w:rPr>
          <w:iCs/>
          <w:sz w:val="26"/>
          <w:szCs w:val="26"/>
        </w:rPr>
      </w:pPr>
    </w:p>
    <w:p w:rsidR="00090BAB" w:rsidRDefault="00090BAB" w:rsidP="00090BAB">
      <w:pPr>
        <w:spacing w:line="360" w:lineRule="auto"/>
        <w:ind w:left="1" w:hanging="3"/>
        <w:jc w:val="center"/>
        <w:rPr>
          <w:b/>
          <w:sz w:val="26"/>
          <w:szCs w:val="26"/>
        </w:rPr>
      </w:pPr>
    </w:p>
    <w:p w:rsidR="00090BAB" w:rsidRDefault="00090BAB" w:rsidP="00090BAB">
      <w:pPr>
        <w:spacing w:line="360" w:lineRule="auto"/>
        <w:ind w:left="1" w:hanging="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ИНДИВИДУАЛЬНОЕ ЗАДАНИЕ</w:t>
      </w:r>
    </w:p>
    <w:p w:rsidR="00090BAB" w:rsidRDefault="00090BAB" w:rsidP="00090BAB">
      <w:pPr>
        <w:spacing w:line="360" w:lineRule="auto"/>
        <w:ind w:left="1" w:hanging="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преддипломную практику</w:t>
      </w:r>
    </w:p>
    <w:p w:rsidR="00090BAB" w:rsidRDefault="00090BAB" w:rsidP="00090BAB">
      <w:pPr>
        <w:spacing w:line="360" w:lineRule="auto"/>
        <w:ind w:left="1" w:hanging="3"/>
        <w:rPr>
          <w:b/>
          <w:sz w:val="26"/>
          <w:szCs w:val="26"/>
        </w:rPr>
      </w:pPr>
    </w:p>
    <w:p w:rsidR="00090BAB" w:rsidRDefault="00CF4096" w:rsidP="00090BAB">
      <w:pPr>
        <w:spacing w:line="360" w:lineRule="auto"/>
        <w:ind w:left="1" w:hanging="3"/>
        <w:rPr>
          <w:sz w:val="26"/>
          <w:szCs w:val="26"/>
          <w:u w:val="single"/>
        </w:rPr>
      </w:pPr>
      <w:r>
        <w:rPr>
          <w:noProof/>
          <w:sz w:val="26"/>
          <w:szCs w:val="26"/>
        </w:rPr>
        <w:pict>
          <v:line id="line 2" o:spid="_x0000_s1026" style="position:absolute;left:0;text-align:left;z-index:251658240;mso-position-vertical-relative:line" from="54.75pt,14.35pt" to="247.5pt,14.35pt" strokeweight="0"/>
        </w:pict>
      </w:r>
      <w:r w:rsidR="00090BAB">
        <w:rPr>
          <w:sz w:val="26"/>
          <w:szCs w:val="26"/>
        </w:rPr>
        <w:t>Студенту  Федосеева Виталина Викторовна</w:t>
      </w:r>
    </w:p>
    <w:p w:rsidR="00090BAB" w:rsidRDefault="00090BAB" w:rsidP="00090BAB">
      <w:pPr>
        <w:spacing w:line="360" w:lineRule="auto"/>
        <w:ind w:left="1" w:hanging="3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  <w:vertAlign w:val="superscript"/>
        </w:rPr>
        <w:t>(фамилия, имя, отчество полностью)</w:t>
      </w:r>
    </w:p>
    <w:p w:rsidR="00090BAB" w:rsidRDefault="00090BAB" w:rsidP="00090BAB">
      <w:pPr>
        <w:spacing w:line="360" w:lineRule="auto"/>
        <w:ind w:left="1" w:hanging="3"/>
        <w:rPr>
          <w:sz w:val="26"/>
          <w:szCs w:val="26"/>
        </w:rPr>
      </w:pPr>
      <w:r>
        <w:rPr>
          <w:sz w:val="26"/>
          <w:szCs w:val="26"/>
        </w:rPr>
        <w:t xml:space="preserve"> группы</w:t>
      </w:r>
      <w:proofErr w:type="gramStart"/>
      <w:r>
        <w:rPr>
          <w:sz w:val="26"/>
          <w:szCs w:val="26"/>
        </w:rPr>
        <w:t xml:space="preserve"> В</w:t>
      </w:r>
      <w:proofErr w:type="gramEnd"/>
      <w:r>
        <w:rPr>
          <w:sz w:val="26"/>
          <w:szCs w:val="26"/>
        </w:rPr>
        <w:t xml:space="preserve"> – 1492 </w:t>
      </w:r>
      <w:r>
        <w:rPr>
          <w:sz w:val="26"/>
          <w:szCs w:val="26"/>
          <w:u w:val="single"/>
        </w:rPr>
        <w:t xml:space="preserve"> </w:t>
      </w:r>
      <w:r>
        <w:rPr>
          <w:sz w:val="26"/>
          <w:szCs w:val="26"/>
        </w:rPr>
        <w:t xml:space="preserve">специальность   </w:t>
      </w:r>
      <w:r>
        <w:rPr>
          <w:sz w:val="26"/>
          <w:szCs w:val="26"/>
          <w:u w:val="single"/>
        </w:rPr>
        <w:t>44.02.01. Дошкольное образование</w:t>
      </w:r>
    </w:p>
    <w:p w:rsidR="00090BAB" w:rsidRDefault="00090BAB" w:rsidP="00090BAB">
      <w:pPr>
        <w:spacing w:line="360" w:lineRule="auto"/>
        <w:ind w:left="1" w:hanging="3"/>
        <w:jc w:val="both"/>
        <w:rPr>
          <w:sz w:val="26"/>
          <w:szCs w:val="26"/>
        </w:rPr>
      </w:pPr>
    </w:p>
    <w:p w:rsidR="00090BAB" w:rsidRPr="00621A7A" w:rsidRDefault="00090BAB" w:rsidP="00090BAB">
      <w:pPr>
        <w:spacing w:line="360" w:lineRule="auto"/>
        <w:ind w:left="1" w:hanging="3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>Тема дипломной работы:  «</w:t>
      </w:r>
      <w:r w:rsidRPr="00621A7A">
        <w:rPr>
          <w:sz w:val="26"/>
          <w:szCs w:val="26"/>
        </w:rPr>
        <w:t>Краеведение как один из аспектов патриотического воспитания детей старшего дошкольного возраста</w:t>
      </w:r>
      <w:r>
        <w:rPr>
          <w:sz w:val="26"/>
          <w:szCs w:val="26"/>
        </w:rPr>
        <w:t>»</w:t>
      </w:r>
      <w:r>
        <w:rPr>
          <w:sz w:val="26"/>
          <w:szCs w:val="26"/>
          <w:u w:val="single"/>
        </w:rPr>
        <w:t xml:space="preserve">   </w:t>
      </w:r>
    </w:p>
    <w:p w:rsidR="00090BAB" w:rsidRDefault="00090BAB" w:rsidP="00090BAB">
      <w:pPr>
        <w:spacing w:line="360" w:lineRule="auto"/>
        <w:ind w:left="1" w:hanging="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Перечень, подлежащих разработке вопросов: </w:t>
      </w:r>
    </w:p>
    <w:p w:rsidR="00090BAB" w:rsidRPr="00621A7A" w:rsidRDefault="00090BAB" w:rsidP="00090BAB">
      <w:pPr>
        <w:numPr>
          <w:ilvl w:val="0"/>
          <w:numId w:val="1"/>
        </w:numPr>
        <w:suppressAutoHyphens w:val="0"/>
        <w:spacing w:line="360" w:lineRule="auto"/>
        <w:ind w:leftChars="0" w:firstLineChars="259" w:firstLine="673"/>
        <w:jc w:val="both"/>
        <w:textDirection w:val="lrTb"/>
        <w:textAlignment w:val="auto"/>
        <w:outlineLvl w:val="9"/>
        <w:rPr>
          <w:sz w:val="26"/>
          <w:szCs w:val="26"/>
        </w:rPr>
      </w:pPr>
      <w:r w:rsidRPr="00621A7A">
        <w:rPr>
          <w:bCs/>
          <w:sz w:val="26"/>
          <w:szCs w:val="26"/>
        </w:rPr>
        <w:t>Подобрать инструментарий для выявления уровня нравственно – патриотического воспитания.</w:t>
      </w:r>
    </w:p>
    <w:p w:rsidR="00090BAB" w:rsidRDefault="00090BAB" w:rsidP="00090BAB">
      <w:pPr>
        <w:numPr>
          <w:ilvl w:val="0"/>
          <w:numId w:val="1"/>
        </w:numPr>
        <w:suppressAutoHyphens w:val="0"/>
        <w:spacing w:line="360" w:lineRule="auto"/>
        <w:ind w:leftChars="0" w:firstLineChars="259" w:firstLine="673"/>
        <w:jc w:val="both"/>
        <w:textDirection w:val="lrTb"/>
        <w:textAlignment w:val="auto"/>
        <w:outlineLvl w:val="9"/>
        <w:rPr>
          <w:sz w:val="26"/>
          <w:szCs w:val="26"/>
        </w:rPr>
      </w:pPr>
      <w:r w:rsidRPr="00621A7A">
        <w:rPr>
          <w:sz w:val="26"/>
          <w:szCs w:val="26"/>
        </w:rPr>
        <w:t>Составить и практически проверить  цикл мероприятий по краеведению, направленных на патриотическое воспитание старших дошкольников.</w:t>
      </w:r>
    </w:p>
    <w:p w:rsidR="00090BAB" w:rsidRPr="00621A7A" w:rsidRDefault="00090BAB" w:rsidP="00090BAB">
      <w:pPr>
        <w:numPr>
          <w:ilvl w:val="0"/>
          <w:numId w:val="1"/>
        </w:numPr>
        <w:suppressAutoHyphens w:val="0"/>
        <w:spacing w:line="360" w:lineRule="auto"/>
        <w:ind w:leftChars="0" w:firstLineChars="259" w:firstLine="673"/>
        <w:jc w:val="both"/>
        <w:textDirection w:val="lrTb"/>
        <w:textAlignment w:val="auto"/>
        <w:outlineLvl w:val="9"/>
        <w:rPr>
          <w:sz w:val="26"/>
          <w:szCs w:val="26"/>
        </w:rPr>
      </w:pPr>
      <w:r w:rsidRPr="00621A7A">
        <w:rPr>
          <w:sz w:val="26"/>
          <w:szCs w:val="26"/>
        </w:rPr>
        <w:t>Составить рекомендации по патриотическому воспитанию детей старшего дошкольного возраста для педагогов ДОУ.</w:t>
      </w:r>
    </w:p>
    <w:p w:rsidR="00090BAB" w:rsidRDefault="00090BAB" w:rsidP="00090BAB">
      <w:pPr>
        <w:spacing w:line="360" w:lineRule="auto"/>
        <w:ind w:left="1" w:hanging="3"/>
        <w:jc w:val="both"/>
        <w:rPr>
          <w:sz w:val="26"/>
          <w:szCs w:val="26"/>
        </w:rPr>
      </w:pPr>
    </w:p>
    <w:p w:rsidR="00090BAB" w:rsidRDefault="00090BAB" w:rsidP="00090BAB">
      <w:pPr>
        <w:spacing w:line="360" w:lineRule="auto"/>
        <w:ind w:left="1" w:hanging="3"/>
        <w:jc w:val="both"/>
        <w:rPr>
          <w:sz w:val="26"/>
          <w:szCs w:val="26"/>
        </w:rPr>
      </w:pPr>
    </w:p>
    <w:p w:rsidR="00090BAB" w:rsidRDefault="00090BAB" w:rsidP="00090BAB">
      <w:pPr>
        <w:spacing w:line="360" w:lineRule="auto"/>
        <w:ind w:left="1" w:hanging="3"/>
        <w:jc w:val="both"/>
        <w:rPr>
          <w:sz w:val="26"/>
          <w:szCs w:val="26"/>
        </w:rPr>
      </w:pPr>
    </w:p>
    <w:p w:rsidR="00090BAB" w:rsidRDefault="00090BAB" w:rsidP="00090BAB">
      <w:pPr>
        <w:spacing w:line="360" w:lineRule="auto"/>
        <w:ind w:left="1" w:hanging="3"/>
        <w:jc w:val="both"/>
        <w:rPr>
          <w:sz w:val="26"/>
          <w:szCs w:val="26"/>
        </w:rPr>
      </w:pPr>
    </w:p>
    <w:p w:rsidR="00090BAB" w:rsidRDefault="002B0461" w:rsidP="002B0461">
      <w:pPr>
        <w:spacing w:line="360" w:lineRule="auto"/>
        <w:ind w:left="1" w:hanging="3"/>
        <w:rPr>
          <w:sz w:val="26"/>
          <w:szCs w:val="26"/>
        </w:rPr>
      </w:pPr>
      <w:r>
        <w:rPr>
          <w:sz w:val="26"/>
          <w:szCs w:val="26"/>
        </w:rPr>
        <w:t>Руководитель преддипломной практики___________________/____________</w:t>
      </w:r>
      <w:r w:rsidR="00090BAB">
        <w:rPr>
          <w:sz w:val="26"/>
          <w:szCs w:val="26"/>
        </w:rPr>
        <w:t>_____/</w:t>
      </w:r>
    </w:p>
    <w:p w:rsidR="00090BAB" w:rsidRDefault="00090BAB" w:rsidP="00090BAB">
      <w:pPr>
        <w:spacing w:line="360" w:lineRule="auto"/>
        <w:ind w:left="1" w:hanging="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Дата выдачи задания </w:t>
      </w:r>
      <w:r>
        <w:rPr>
          <w:sz w:val="26"/>
          <w:szCs w:val="26"/>
        </w:rPr>
        <w:tab/>
        <w:t>_____________20 _______ г.</w:t>
      </w:r>
    </w:p>
    <w:p w:rsidR="00090BAB" w:rsidRDefault="00090BAB" w:rsidP="00090BAB">
      <w:pPr>
        <w:spacing w:line="360" w:lineRule="auto"/>
        <w:ind w:left="1" w:hanging="3"/>
        <w:jc w:val="both"/>
        <w:rPr>
          <w:sz w:val="26"/>
          <w:szCs w:val="26"/>
        </w:rPr>
      </w:pPr>
      <w:r>
        <w:rPr>
          <w:sz w:val="26"/>
          <w:szCs w:val="26"/>
        </w:rPr>
        <w:t>Задание принял к исполнению____________________ /____________________/</w:t>
      </w:r>
    </w:p>
    <w:p w:rsidR="00090BAB" w:rsidRDefault="00090BAB" w:rsidP="00090BAB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line="240" w:lineRule="auto"/>
        <w:ind w:leftChars="0" w:left="0" w:firstLineChars="0" w:firstLine="0"/>
        <w:rPr>
          <w:b/>
          <w:bCs/>
          <w:iCs/>
          <w:sz w:val="28"/>
          <w:szCs w:val="28"/>
        </w:rPr>
      </w:pPr>
    </w:p>
    <w:p w:rsidR="00680F0C" w:rsidRDefault="00680F0C" w:rsidP="00090BAB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line="240" w:lineRule="auto"/>
        <w:ind w:leftChars="0" w:left="0" w:firstLineChars="0" w:firstLine="0"/>
        <w:rPr>
          <w:b/>
          <w:color w:val="000000"/>
          <w:sz w:val="28"/>
          <w:szCs w:val="28"/>
        </w:rPr>
      </w:pPr>
    </w:p>
    <w:p w:rsidR="002B0461" w:rsidRDefault="002B0461" w:rsidP="00090BAB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line="240" w:lineRule="auto"/>
        <w:ind w:leftChars="0" w:left="0" w:firstLineChars="0" w:firstLine="0"/>
        <w:rPr>
          <w:b/>
          <w:color w:val="000000"/>
          <w:sz w:val="28"/>
          <w:szCs w:val="28"/>
        </w:rPr>
      </w:pPr>
    </w:p>
    <w:p w:rsidR="002B0461" w:rsidRDefault="002B0461" w:rsidP="00090BAB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line="240" w:lineRule="auto"/>
        <w:ind w:leftChars="0" w:left="0" w:firstLineChars="0" w:firstLine="0"/>
        <w:rPr>
          <w:b/>
          <w:color w:val="000000"/>
          <w:sz w:val="28"/>
          <w:szCs w:val="28"/>
        </w:rPr>
      </w:pPr>
    </w:p>
    <w:p w:rsidR="00090BAB" w:rsidRDefault="00090BAB" w:rsidP="00090BAB">
      <w:pPr>
        <w:pStyle w:val="a3"/>
        <w:tabs>
          <w:tab w:val="left" w:pos="567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Оглавление</w:t>
      </w:r>
    </w:p>
    <w:p w:rsidR="00090BAB" w:rsidRDefault="00090BAB" w:rsidP="00090BAB">
      <w:pPr>
        <w:pStyle w:val="a3"/>
        <w:tabs>
          <w:tab w:val="left" w:pos="567"/>
        </w:tabs>
        <w:spacing w:before="0" w:beforeAutospacing="0" w:after="0" w:afterAutospacing="0" w:line="360" w:lineRule="auto"/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Введение………………………………………………………………………</w:t>
      </w:r>
    </w:p>
    <w:p w:rsidR="00090BAB" w:rsidRDefault="00090BAB" w:rsidP="00090BAB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 w:line="360" w:lineRule="auto"/>
        <w:ind w:left="567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Краткая характеристика организации………………………………</w:t>
      </w:r>
    </w:p>
    <w:p w:rsidR="00090BAB" w:rsidRDefault="00090BAB" w:rsidP="00090BAB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 w:line="360" w:lineRule="auto"/>
        <w:ind w:left="567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Отчет об индивидуально выполненной работе…………………….</w:t>
      </w:r>
    </w:p>
    <w:p w:rsidR="00090BAB" w:rsidRDefault="00090BAB" w:rsidP="00090BAB">
      <w:pPr>
        <w:pStyle w:val="a3"/>
        <w:tabs>
          <w:tab w:val="left" w:pos="567"/>
        </w:tabs>
        <w:spacing w:before="0" w:beforeAutospacing="0" w:after="0" w:afterAutospacing="0" w:line="360" w:lineRule="auto"/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Заключение…………………………………………………………………..</w:t>
      </w:r>
    </w:p>
    <w:p w:rsidR="00090BAB" w:rsidRDefault="00090BAB" w:rsidP="00090BAB">
      <w:pPr>
        <w:pStyle w:val="a3"/>
        <w:spacing w:before="0" w:beforeAutospacing="0" w:after="0" w:afterAutospacing="0" w:line="360" w:lineRule="auto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Список использованных источников……………………………………….</w:t>
      </w:r>
    </w:p>
    <w:p w:rsidR="00090BAB" w:rsidRDefault="00090BAB" w:rsidP="00090BAB">
      <w:pPr>
        <w:pStyle w:val="a3"/>
        <w:tabs>
          <w:tab w:val="left" w:pos="567"/>
        </w:tabs>
        <w:spacing w:before="0" w:beforeAutospacing="0" w:after="0" w:afterAutospacing="0" w:line="360" w:lineRule="auto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Приложения</w:t>
      </w:r>
    </w:p>
    <w:p w:rsidR="00090BAB" w:rsidRDefault="00090BAB" w:rsidP="00090BAB">
      <w:pPr>
        <w:pStyle w:val="a3"/>
        <w:tabs>
          <w:tab w:val="left" w:pos="567"/>
        </w:tabs>
        <w:spacing w:before="0" w:beforeAutospacing="0" w:after="0" w:afterAutospacing="0" w:line="360" w:lineRule="auto"/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Характеристика</w:t>
      </w:r>
    </w:p>
    <w:p w:rsidR="00090BAB" w:rsidRDefault="00090BAB" w:rsidP="00090BAB">
      <w:pPr>
        <w:suppressAutoHyphens w:val="0"/>
        <w:spacing w:line="240" w:lineRule="auto"/>
        <w:ind w:leftChars="0" w:left="0" w:firstLineChars="0"/>
        <w:textDirection w:val="lrTb"/>
        <w:textAlignment w:val="auto"/>
        <w:outlineLvl w:val="9"/>
        <w:rPr>
          <w:b/>
          <w:color w:val="000000"/>
          <w:sz w:val="28"/>
          <w:szCs w:val="28"/>
        </w:rPr>
      </w:pPr>
    </w:p>
    <w:p w:rsidR="00090BAB" w:rsidRDefault="00090BAB" w:rsidP="00090BAB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line="240" w:lineRule="auto"/>
        <w:ind w:leftChars="0" w:left="0" w:firstLineChars="0" w:firstLine="0"/>
        <w:rPr>
          <w:b/>
          <w:color w:val="000000"/>
          <w:sz w:val="28"/>
          <w:szCs w:val="28"/>
        </w:rPr>
      </w:pPr>
    </w:p>
    <w:p w:rsidR="00090BAB" w:rsidRDefault="00090BAB" w:rsidP="00090BAB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line="240" w:lineRule="auto"/>
        <w:ind w:leftChars="0" w:left="0" w:firstLineChars="0" w:firstLine="0"/>
        <w:jc w:val="center"/>
        <w:rPr>
          <w:b/>
          <w:color w:val="000000"/>
          <w:sz w:val="28"/>
          <w:szCs w:val="28"/>
        </w:rPr>
      </w:pPr>
    </w:p>
    <w:p w:rsidR="00090BAB" w:rsidRDefault="00090BAB" w:rsidP="00090BAB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line="240" w:lineRule="auto"/>
        <w:ind w:leftChars="0" w:left="0" w:firstLineChars="0" w:firstLine="0"/>
        <w:jc w:val="center"/>
        <w:rPr>
          <w:b/>
          <w:color w:val="000000"/>
          <w:sz w:val="28"/>
          <w:szCs w:val="28"/>
        </w:rPr>
      </w:pPr>
    </w:p>
    <w:p w:rsidR="00090BAB" w:rsidRDefault="00090BAB" w:rsidP="00090BAB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line="240" w:lineRule="auto"/>
        <w:ind w:leftChars="0" w:left="0" w:firstLineChars="0" w:firstLine="0"/>
        <w:jc w:val="center"/>
        <w:rPr>
          <w:b/>
          <w:color w:val="000000"/>
          <w:sz w:val="28"/>
          <w:szCs w:val="28"/>
        </w:rPr>
      </w:pPr>
    </w:p>
    <w:p w:rsidR="00090BAB" w:rsidRDefault="00090BAB" w:rsidP="00090BAB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line="240" w:lineRule="auto"/>
        <w:ind w:leftChars="0" w:left="0" w:firstLineChars="0" w:firstLine="0"/>
        <w:jc w:val="center"/>
        <w:rPr>
          <w:b/>
          <w:color w:val="000000"/>
          <w:sz w:val="28"/>
          <w:szCs w:val="28"/>
        </w:rPr>
      </w:pPr>
    </w:p>
    <w:p w:rsidR="00090BAB" w:rsidRDefault="00090BAB" w:rsidP="00090BAB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line="240" w:lineRule="auto"/>
        <w:ind w:leftChars="0" w:left="0" w:firstLineChars="0" w:firstLine="0"/>
        <w:jc w:val="center"/>
        <w:rPr>
          <w:b/>
          <w:color w:val="000000"/>
          <w:sz w:val="28"/>
          <w:szCs w:val="28"/>
        </w:rPr>
      </w:pPr>
    </w:p>
    <w:p w:rsidR="00090BAB" w:rsidRDefault="00090BAB" w:rsidP="00090BAB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line="240" w:lineRule="auto"/>
        <w:ind w:leftChars="0" w:left="0" w:firstLineChars="0" w:firstLine="0"/>
        <w:jc w:val="center"/>
        <w:rPr>
          <w:b/>
          <w:color w:val="000000"/>
          <w:sz w:val="28"/>
          <w:szCs w:val="28"/>
        </w:rPr>
      </w:pPr>
    </w:p>
    <w:p w:rsidR="00090BAB" w:rsidRDefault="00090BAB" w:rsidP="00090BAB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line="240" w:lineRule="auto"/>
        <w:ind w:leftChars="0" w:left="0" w:firstLineChars="0" w:firstLine="0"/>
        <w:jc w:val="center"/>
        <w:rPr>
          <w:b/>
          <w:color w:val="000000"/>
          <w:sz w:val="28"/>
          <w:szCs w:val="28"/>
        </w:rPr>
      </w:pPr>
    </w:p>
    <w:p w:rsidR="00090BAB" w:rsidRDefault="00090BAB" w:rsidP="00090BAB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line="240" w:lineRule="auto"/>
        <w:ind w:leftChars="0" w:left="0" w:firstLineChars="0" w:firstLine="0"/>
        <w:jc w:val="center"/>
        <w:rPr>
          <w:b/>
          <w:color w:val="000000"/>
          <w:sz w:val="28"/>
          <w:szCs w:val="28"/>
        </w:rPr>
      </w:pPr>
    </w:p>
    <w:p w:rsidR="00090BAB" w:rsidRDefault="00090BAB" w:rsidP="00090BAB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line="240" w:lineRule="auto"/>
        <w:ind w:leftChars="0" w:left="0" w:firstLineChars="0" w:firstLine="0"/>
        <w:jc w:val="center"/>
        <w:rPr>
          <w:b/>
          <w:color w:val="000000"/>
          <w:sz w:val="28"/>
          <w:szCs w:val="28"/>
        </w:rPr>
      </w:pPr>
    </w:p>
    <w:p w:rsidR="00090BAB" w:rsidRDefault="00090BAB" w:rsidP="00090BAB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line="240" w:lineRule="auto"/>
        <w:ind w:leftChars="0" w:left="0" w:firstLineChars="0" w:firstLine="0"/>
        <w:jc w:val="center"/>
        <w:rPr>
          <w:b/>
          <w:color w:val="000000"/>
          <w:sz w:val="28"/>
          <w:szCs w:val="28"/>
        </w:rPr>
      </w:pPr>
    </w:p>
    <w:p w:rsidR="00090BAB" w:rsidRDefault="00090BAB" w:rsidP="00090BAB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line="240" w:lineRule="auto"/>
        <w:ind w:leftChars="0" w:left="0" w:firstLineChars="0" w:firstLine="0"/>
        <w:jc w:val="center"/>
        <w:rPr>
          <w:b/>
          <w:color w:val="000000"/>
          <w:sz w:val="28"/>
          <w:szCs w:val="28"/>
        </w:rPr>
      </w:pPr>
    </w:p>
    <w:p w:rsidR="00090BAB" w:rsidRDefault="00090BAB" w:rsidP="00090BAB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line="240" w:lineRule="auto"/>
        <w:ind w:leftChars="0" w:left="0" w:firstLineChars="0" w:firstLine="0"/>
        <w:jc w:val="center"/>
        <w:rPr>
          <w:b/>
          <w:color w:val="000000"/>
          <w:sz w:val="28"/>
          <w:szCs w:val="28"/>
        </w:rPr>
      </w:pPr>
    </w:p>
    <w:p w:rsidR="00090BAB" w:rsidRDefault="00090BAB" w:rsidP="00090BAB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line="240" w:lineRule="auto"/>
        <w:ind w:leftChars="0" w:left="0" w:firstLineChars="0" w:firstLine="0"/>
        <w:jc w:val="center"/>
        <w:rPr>
          <w:b/>
          <w:color w:val="000000"/>
          <w:sz w:val="28"/>
          <w:szCs w:val="28"/>
        </w:rPr>
      </w:pPr>
    </w:p>
    <w:p w:rsidR="00090BAB" w:rsidRDefault="00090BAB" w:rsidP="00090BAB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line="240" w:lineRule="auto"/>
        <w:ind w:leftChars="0" w:left="0" w:firstLineChars="0" w:firstLine="0"/>
        <w:jc w:val="center"/>
        <w:rPr>
          <w:b/>
          <w:color w:val="000000"/>
          <w:sz w:val="28"/>
          <w:szCs w:val="28"/>
        </w:rPr>
      </w:pPr>
    </w:p>
    <w:p w:rsidR="00090BAB" w:rsidRDefault="00090BAB" w:rsidP="00090BAB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line="240" w:lineRule="auto"/>
        <w:ind w:leftChars="0" w:left="0" w:firstLineChars="0" w:firstLine="0"/>
        <w:jc w:val="center"/>
        <w:rPr>
          <w:b/>
          <w:color w:val="000000"/>
          <w:sz w:val="28"/>
          <w:szCs w:val="28"/>
        </w:rPr>
      </w:pPr>
    </w:p>
    <w:p w:rsidR="00090BAB" w:rsidRDefault="00090BAB" w:rsidP="00090BAB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line="240" w:lineRule="auto"/>
        <w:ind w:leftChars="0" w:left="0" w:firstLineChars="0" w:firstLine="0"/>
        <w:jc w:val="center"/>
        <w:rPr>
          <w:b/>
          <w:color w:val="000000"/>
          <w:sz w:val="28"/>
          <w:szCs w:val="28"/>
        </w:rPr>
      </w:pPr>
    </w:p>
    <w:p w:rsidR="00090BAB" w:rsidRDefault="00090BAB" w:rsidP="00090BAB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line="240" w:lineRule="auto"/>
        <w:ind w:leftChars="0" w:left="0" w:firstLineChars="0" w:firstLine="0"/>
        <w:jc w:val="center"/>
        <w:rPr>
          <w:b/>
          <w:color w:val="000000"/>
          <w:sz w:val="28"/>
          <w:szCs w:val="28"/>
        </w:rPr>
      </w:pPr>
    </w:p>
    <w:p w:rsidR="00090BAB" w:rsidRDefault="00090BAB" w:rsidP="00090BAB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line="240" w:lineRule="auto"/>
        <w:ind w:leftChars="0" w:left="0" w:firstLineChars="0" w:firstLine="0"/>
        <w:jc w:val="center"/>
        <w:rPr>
          <w:b/>
          <w:color w:val="000000"/>
          <w:sz w:val="28"/>
          <w:szCs w:val="28"/>
        </w:rPr>
      </w:pPr>
    </w:p>
    <w:p w:rsidR="00090BAB" w:rsidRDefault="00090BAB" w:rsidP="00090BAB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line="240" w:lineRule="auto"/>
        <w:ind w:leftChars="0" w:left="0" w:firstLineChars="0" w:firstLine="0"/>
        <w:jc w:val="center"/>
        <w:rPr>
          <w:b/>
          <w:color w:val="000000"/>
          <w:sz w:val="28"/>
          <w:szCs w:val="28"/>
        </w:rPr>
      </w:pPr>
    </w:p>
    <w:p w:rsidR="00090BAB" w:rsidRDefault="00090BAB" w:rsidP="00090BAB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line="240" w:lineRule="auto"/>
        <w:ind w:leftChars="0" w:left="0" w:firstLineChars="0" w:firstLine="0"/>
        <w:jc w:val="center"/>
        <w:rPr>
          <w:b/>
          <w:color w:val="000000"/>
          <w:sz w:val="28"/>
          <w:szCs w:val="28"/>
        </w:rPr>
      </w:pPr>
    </w:p>
    <w:p w:rsidR="00090BAB" w:rsidRDefault="00090BAB" w:rsidP="00090BAB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line="240" w:lineRule="auto"/>
        <w:ind w:leftChars="0" w:left="0" w:firstLineChars="0" w:firstLine="0"/>
        <w:jc w:val="center"/>
        <w:rPr>
          <w:b/>
          <w:color w:val="000000"/>
          <w:sz w:val="28"/>
          <w:szCs w:val="28"/>
        </w:rPr>
      </w:pPr>
    </w:p>
    <w:p w:rsidR="00090BAB" w:rsidRDefault="00090BAB" w:rsidP="00090BAB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line="240" w:lineRule="auto"/>
        <w:ind w:leftChars="0" w:left="0" w:firstLineChars="0" w:firstLine="0"/>
        <w:jc w:val="center"/>
        <w:rPr>
          <w:b/>
          <w:color w:val="000000"/>
          <w:sz w:val="28"/>
          <w:szCs w:val="28"/>
        </w:rPr>
      </w:pPr>
    </w:p>
    <w:p w:rsidR="00090BAB" w:rsidRDefault="00090BAB" w:rsidP="00090BAB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line="240" w:lineRule="auto"/>
        <w:ind w:leftChars="0" w:left="0" w:firstLineChars="0" w:firstLine="0"/>
        <w:jc w:val="center"/>
        <w:rPr>
          <w:b/>
          <w:color w:val="000000"/>
          <w:sz w:val="28"/>
          <w:szCs w:val="28"/>
        </w:rPr>
      </w:pPr>
    </w:p>
    <w:p w:rsidR="00090BAB" w:rsidRDefault="00090BAB" w:rsidP="00090BAB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line="240" w:lineRule="auto"/>
        <w:ind w:leftChars="0" w:left="0" w:firstLineChars="0" w:firstLine="0"/>
        <w:jc w:val="center"/>
        <w:rPr>
          <w:b/>
          <w:color w:val="000000"/>
          <w:sz w:val="28"/>
          <w:szCs w:val="28"/>
        </w:rPr>
      </w:pPr>
    </w:p>
    <w:p w:rsidR="00090BAB" w:rsidRDefault="00090BAB" w:rsidP="00090BAB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line="240" w:lineRule="auto"/>
        <w:ind w:leftChars="0" w:left="0" w:firstLineChars="0" w:firstLine="0"/>
        <w:jc w:val="center"/>
        <w:rPr>
          <w:b/>
          <w:color w:val="000000"/>
          <w:sz w:val="28"/>
          <w:szCs w:val="28"/>
        </w:rPr>
      </w:pPr>
    </w:p>
    <w:p w:rsidR="00090BAB" w:rsidRDefault="00090BAB" w:rsidP="00090BAB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line="240" w:lineRule="auto"/>
        <w:ind w:leftChars="0" w:left="0" w:firstLineChars="0" w:firstLine="0"/>
        <w:jc w:val="center"/>
        <w:rPr>
          <w:b/>
          <w:color w:val="000000"/>
          <w:sz w:val="28"/>
          <w:szCs w:val="28"/>
        </w:rPr>
      </w:pPr>
    </w:p>
    <w:p w:rsidR="00090BAB" w:rsidRDefault="00090BAB" w:rsidP="00090BAB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line="240" w:lineRule="auto"/>
        <w:ind w:leftChars="0" w:left="0" w:firstLineChars="0" w:firstLine="0"/>
        <w:jc w:val="center"/>
        <w:rPr>
          <w:b/>
          <w:color w:val="000000"/>
          <w:sz w:val="28"/>
          <w:szCs w:val="28"/>
        </w:rPr>
      </w:pPr>
    </w:p>
    <w:p w:rsidR="00090BAB" w:rsidRDefault="00090BAB" w:rsidP="00090BAB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line="240" w:lineRule="auto"/>
        <w:ind w:leftChars="0" w:left="0" w:firstLineChars="0" w:firstLine="0"/>
        <w:jc w:val="center"/>
        <w:rPr>
          <w:b/>
          <w:color w:val="000000"/>
          <w:sz w:val="28"/>
          <w:szCs w:val="28"/>
        </w:rPr>
      </w:pPr>
    </w:p>
    <w:p w:rsidR="00090BAB" w:rsidRDefault="00090BAB" w:rsidP="00090BAB">
      <w:pPr>
        <w:tabs>
          <w:tab w:val="left" w:pos="7200"/>
        </w:tabs>
        <w:spacing w:line="360" w:lineRule="auto"/>
        <w:ind w:leftChars="0" w:left="0" w:firstLineChars="0" w:firstLine="0"/>
        <w:jc w:val="both"/>
        <w:rPr>
          <w:b/>
          <w:color w:val="000000"/>
          <w:sz w:val="28"/>
          <w:szCs w:val="28"/>
        </w:rPr>
      </w:pPr>
    </w:p>
    <w:p w:rsidR="00680F0C" w:rsidRDefault="00680F0C" w:rsidP="00090BAB">
      <w:pPr>
        <w:tabs>
          <w:tab w:val="left" w:pos="7200"/>
        </w:tabs>
        <w:spacing w:line="360" w:lineRule="auto"/>
        <w:ind w:leftChars="0" w:left="0" w:firstLineChars="0" w:firstLine="0"/>
        <w:jc w:val="both"/>
        <w:rPr>
          <w:sz w:val="28"/>
        </w:rPr>
      </w:pPr>
    </w:p>
    <w:p w:rsidR="00090BAB" w:rsidRDefault="00090BAB" w:rsidP="00090BAB">
      <w:pPr>
        <w:tabs>
          <w:tab w:val="left" w:pos="7200"/>
        </w:tabs>
        <w:spacing w:line="360" w:lineRule="auto"/>
        <w:ind w:leftChars="0" w:left="0" w:firstLineChars="0" w:firstLine="0"/>
        <w:jc w:val="both"/>
        <w:rPr>
          <w:sz w:val="28"/>
        </w:rPr>
      </w:pPr>
      <w:r>
        <w:rPr>
          <w:sz w:val="28"/>
        </w:rPr>
        <w:lastRenderedPageBreak/>
        <w:t>ВВЕДЕНИЕ</w:t>
      </w:r>
    </w:p>
    <w:p w:rsidR="00090BAB" w:rsidRDefault="00090BAB" w:rsidP="002B0461">
      <w:pPr>
        <w:tabs>
          <w:tab w:val="left" w:pos="0"/>
        </w:tabs>
        <w:suppressAutoHyphens w:val="0"/>
        <w:spacing w:line="360" w:lineRule="auto"/>
        <w:ind w:leftChars="0" w:left="0" w:firstLineChars="0" w:firstLine="709"/>
        <w:jc w:val="both"/>
        <w:textDirection w:val="lrTb"/>
        <w:textAlignment w:val="auto"/>
        <w:outlineLvl w:val="9"/>
        <w:rPr>
          <w:color w:val="000000"/>
          <w:sz w:val="30"/>
          <w:szCs w:val="30"/>
          <w:shd w:val="clear" w:color="auto" w:fill="FFFFFF"/>
        </w:rPr>
      </w:pPr>
      <w:r>
        <w:rPr>
          <w:sz w:val="28"/>
        </w:rPr>
        <w:t xml:space="preserve">С 20.04.2021г. по 17.05.2021г проходила преддипломная практика в МАДОУ «Нивенский д\с», который расположен по адресу: </w:t>
      </w:r>
      <w:r>
        <w:rPr>
          <w:color w:val="000000"/>
          <w:sz w:val="30"/>
          <w:szCs w:val="30"/>
          <w:shd w:val="clear" w:color="auto" w:fill="FFFFFF"/>
        </w:rPr>
        <w:t>Россия, Калининградская область, Багратионовский район, посёлок  Нивенское,  улица  Калининградская, дом № 28.</w:t>
      </w:r>
    </w:p>
    <w:p w:rsidR="00090BAB" w:rsidRPr="00A854B3" w:rsidRDefault="00090BAB" w:rsidP="002B0461">
      <w:pPr>
        <w:tabs>
          <w:tab w:val="left" w:pos="0"/>
        </w:tabs>
        <w:suppressAutoHyphens w:val="0"/>
        <w:spacing w:line="360" w:lineRule="auto"/>
        <w:ind w:leftChars="0" w:left="0" w:firstLineChars="0" w:firstLine="709"/>
        <w:jc w:val="both"/>
        <w:textAlignment w:val="auto"/>
        <w:outlineLvl w:val="9"/>
        <w:rPr>
          <w:sz w:val="28"/>
        </w:rPr>
      </w:pPr>
      <w:r w:rsidRPr="00A854B3">
        <w:rPr>
          <w:sz w:val="28"/>
        </w:rPr>
        <w:t>Проблема патриотического воспитания подрастающего поколения имеет глубокие корни и совсем не нова. Но социальный мир, который  быстро меняется, раскрывает более сложные грани реализации этого процесса в системе образования. Наряду с этим необходимо отметить, что большое влияние на развитие всех сфер государства имеет уровень развитости патриотизма у граждан, в том числе это обуславливает необходимость воспитания указанного качества у подрастающего поколения. Патриотическое воспитание в настоящее время является частью социально-нравственного воспитания. Формирование личности дошкольника невозможно без воспитания с детских лет уважения к духовным ценностям.  </w:t>
      </w:r>
    </w:p>
    <w:p w:rsidR="00090BAB" w:rsidRPr="00A854B3" w:rsidRDefault="00090BAB" w:rsidP="002B0461">
      <w:pPr>
        <w:tabs>
          <w:tab w:val="left" w:pos="0"/>
        </w:tabs>
        <w:suppressAutoHyphens w:val="0"/>
        <w:spacing w:line="360" w:lineRule="auto"/>
        <w:ind w:leftChars="0" w:left="0" w:firstLineChars="0" w:firstLine="709"/>
        <w:jc w:val="both"/>
        <w:textAlignment w:val="auto"/>
        <w:outlineLvl w:val="9"/>
        <w:rPr>
          <w:sz w:val="28"/>
        </w:rPr>
      </w:pPr>
      <w:r w:rsidRPr="00A854B3">
        <w:rPr>
          <w:sz w:val="28"/>
        </w:rPr>
        <w:t xml:space="preserve">Одной из задач нравственного воспитания, является воспитание патриотических чувств у детей дошкольного возраста, а именно воспитание любви к близким людям, к детскому саду, к родному городу  и к родной стране. Чувство патриотизма закладывается в процессе жизни человека. Незаметно и естественно, с самого момента рождения, человек привыкает к природе и культуре своей родины, к быту своего народа, к окружающей его среде. </w:t>
      </w:r>
    </w:p>
    <w:p w:rsidR="00090BAB" w:rsidRPr="00A854B3" w:rsidRDefault="00090BAB" w:rsidP="002B0461">
      <w:pPr>
        <w:tabs>
          <w:tab w:val="left" w:pos="0"/>
        </w:tabs>
        <w:suppressAutoHyphens w:val="0"/>
        <w:spacing w:line="360" w:lineRule="auto"/>
        <w:ind w:leftChars="0" w:left="0" w:firstLineChars="0" w:firstLine="709"/>
        <w:jc w:val="both"/>
        <w:textAlignment w:val="auto"/>
        <w:outlineLvl w:val="9"/>
        <w:rPr>
          <w:sz w:val="28"/>
        </w:rPr>
      </w:pPr>
      <w:r w:rsidRPr="00A854B3">
        <w:rPr>
          <w:sz w:val="28"/>
        </w:rPr>
        <w:t xml:space="preserve">С любви к родителям, близким людям, с гордости за место, в котором живет человек, начинается любовь к Родине, рождается патриотизм. Патриотизм — это преданность своему Отечеству, он представляет собой значимую часть сознания, проявляющуюся в отношении к своему народу, истории, культуре, государству. Чувство Родины начинается с восхищения тем, что видит перед собой малыш, чему он изумляется, что вызывает отклик в его душе. Эти ощущения, чувства не возникают после нескольких занятий. Такой результат можно получить лишь после  длительного, </w:t>
      </w:r>
      <w:r w:rsidRPr="00A854B3">
        <w:rPr>
          <w:sz w:val="28"/>
        </w:rPr>
        <w:lastRenderedPageBreak/>
        <w:t xml:space="preserve">систематического и целенаправленного воздействия. Воспитание патриотизма должно осуществляться постоянно, ежесекундно, во время бесед, прогулок, на занятиях, праздниках, в быту и в  игре. Такая работа должна </w:t>
      </w:r>
      <w:proofErr w:type="gramStart"/>
      <w:r w:rsidRPr="00A854B3">
        <w:rPr>
          <w:sz w:val="28"/>
        </w:rPr>
        <w:t>строится</w:t>
      </w:r>
      <w:proofErr w:type="gramEnd"/>
      <w:r w:rsidRPr="00A854B3">
        <w:rPr>
          <w:sz w:val="28"/>
        </w:rPr>
        <w:t xml:space="preserve"> так, чтобы она проходила через сердце каждого ребёнка.  И пусть многие впечатления еще не осознаны глубоко, но пропущенные через детское восприятие, они играют огромную роль в становлении личности патриота. Любить Родину - значит знать ее, прежде всего свою малую Родину. </w:t>
      </w:r>
    </w:p>
    <w:p w:rsidR="00090BAB" w:rsidRPr="00A854B3" w:rsidRDefault="00090BAB" w:rsidP="002B0461">
      <w:pPr>
        <w:tabs>
          <w:tab w:val="left" w:pos="0"/>
        </w:tabs>
        <w:suppressAutoHyphens w:val="0"/>
        <w:spacing w:line="360" w:lineRule="auto"/>
        <w:ind w:leftChars="0" w:left="0" w:firstLineChars="0" w:firstLine="709"/>
        <w:jc w:val="both"/>
        <w:textAlignment w:val="auto"/>
        <w:outlineLvl w:val="9"/>
        <w:rPr>
          <w:sz w:val="28"/>
        </w:rPr>
      </w:pPr>
      <w:r w:rsidRPr="00A854B3">
        <w:rPr>
          <w:sz w:val="28"/>
        </w:rPr>
        <w:t>Патриотическое воспитание рассматривали известные философы, педагоги, психологи (В.Г. Белинский, Н.Ф. Виноградова, Н.К. </w:t>
      </w:r>
      <w:proofErr w:type="spellStart"/>
      <w:r w:rsidRPr="00A854B3">
        <w:rPr>
          <w:sz w:val="28"/>
        </w:rPr>
        <w:t>Крупская</w:t>
      </w:r>
      <w:proofErr w:type="gramStart"/>
      <w:r w:rsidRPr="00A854B3">
        <w:rPr>
          <w:sz w:val="28"/>
        </w:rPr>
        <w:t>,С</w:t>
      </w:r>
      <w:proofErr w:type="gramEnd"/>
      <w:r w:rsidRPr="00A854B3">
        <w:rPr>
          <w:sz w:val="28"/>
        </w:rPr>
        <w:t>.А</w:t>
      </w:r>
      <w:proofErr w:type="spellEnd"/>
      <w:r w:rsidRPr="00A854B3">
        <w:rPr>
          <w:sz w:val="28"/>
        </w:rPr>
        <w:t>. Козлова, А.Н. Радищев, В.А. Сухомлинский, К.Д. </w:t>
      </w:r>
      <w:proofErr w:type="spellStart"/>
      <w:r w:rsidRPr="00A854B3">
        <w:rPr>
          <w:sz w:val="28"/>
        </w:rPr>
        <w:t>Ушинский,Р.И</w:t>
      </w:r>
      <w:proofErr w:type="spellEnd"/>
      <w:r w:rsidRPr="00A854B3">
        <w:rPr>
          <w:sz w:val="28"/>
        </w:rPr>
        <w:t xml:space="preserve">. Жуковская). Проблемой патриотического воспитания детей занимались Т.Н. </w:t>
      </w:r>
      <w:proofErr w:type="spellStart"/>
      <w:r w:rsidRPr="00A854B3">
        <w:rPr>
          <w:sz w:val="28"/>
        </w:rPr>
        <w:t>Доронова</w:t>
      </w:r>
      <w:proofErr w:type="spellEnd"/>
      <w:r w:rsidRPr="00A854B3">
        <w:rPr>
          <w:sz w:val="28"/>
        </w:rPr>
        <w:t xml:space="preserve">, Т.С. Комарова, Т.Н. Бабаева, В.И. Логинова, С.Н. Николаева, Т.А. </w:t>
      </w:r>
      <w:proofErr w:type="spellStart"/>
      <w:r w:rsidRPr="00A854B3">
        <w:rPr>
          <w:sz w:val="28"/>
        </w:rPr>
        <w:t>Ротанова</w:t>
      </w:r>
      <w:proofErr w:type="spellEnd"/>
      <w:r w:rsidRPr="00A854B3">
        <w:rPr>
          <w:sz w:val="28"/>
        </w:rPr>
        <w:t>. При изучении проблемы патриотического воспитания, ученые делают акцент на необходимости приобщения детей к культурному достоянию народа. Российские исследователи Т.А. Куликова и С.А. Козлова предлагают в качестве одного из решений проблемы патриотического воспитания дошкольников, познание ими Родины – России, и того региона, где они проживают.</w:t>
      </w:r>
    </w:p>
    <w:p w:rsidR="00090BAB" w:rsidRPr="00A854B3" w:rsidRDefault="00090BAB" w:rsidP="002B0461">
      <w:pPr>
        <w:tabs>
          <w:tab w:val="left" w:pos="0"/>
        </w:tabs>
        <w:suppressAutoHyphens w:val="0"/>
        <w:spacing w:line="360" w:lineRule="auto"/>
        <w:ind w:leftChars="0" w:left="0" w:firstLineChars="0" w:firstLine="709"/>
        <w:jc w:val="both"/>
        <w:textAlignment w:val="auto"/>
        <w:outlineLvl w:val="9"/>
        <w:rPr>
          <w:sz w:val="28"/>
        </w:rPr>
      </w:pPr>
      <w:r w:rsidRPr="00A854B3">
        <w:rPr>
          <w:sz w:val="28"/>
        </w:rPr>
        <w:t>Суть патриотического воспитания заключается в том, чтобы вырастить в детской душе любовь к семье, родному дому, родной природе, к истории и культуре страны, которая создавалась трудами родных и близких ему людей. Наследование нравственных и эстетических ценностей родной культуры в самом юном возрасте – это и есть самый естественный, а поэтому и верный способ патриотического воспитания, воспитания чувства уважения к истории страны и любви к Родному краю. Методику патриотического воспитания дошкольников в условиях дошкольного образовательного учреждения исследовали Л.И. Беляева, Р.С. Буре, А.М. Виноградова, М.В Воробьева, Н.Ф. Виноградова, Е.Ю. </w:t>
      </w:r>
      <w:proofErr w:type="spellStart"/>
      <w:r w:rsidRPr="00A854B3">
        <w:rPr>
          <w:sz w:val="28"/>
        </w:rPr>
        <w:t>Демурова</w:t>
      </w:r>
      <w:proofErr w:type="spellEnd"/>
      <w:r w:rsidRPr="00A854B3">
        <w:rPr>
          <w:sz w:val="28"/>
        </w:rPr>
        <w:t>, С.А. Козлова, Н.А. Стародубцева, А.Р. Суровцева, Э.К. Суслова, К.Д. Ушинский, Р.И. Жуковская</w:t>
      </w:r>
    </w:p>
    <w:p w:rsidR="002B0461" w:rsidRDefault="002B0461" w:rsidP="00E54236">
      <w:pPr>
        <w:spacing w:line="360" w:lineRule="auto"/>
        <w:ind w:leftChars="0" w:left="0" w:right="-1" w:firstLineChars="0" w:firstLine="709"/>
        <w:jc w:val="both"/>
        <w:rPr>
          <w:sz w:val="28"/>
          <w:szCs w:val="28"/>
        </w:rPr>
      </w:pPr>
      <w:r w:rsidRPr="00A854B3">
        <w:rPr>
          <w:bCs/>
          <w:sz w:val="28"/>
          <w:szCs w:val="28"/>
        </w:rPr>
        <w:lastRenderedPageBreak/>
        <w:t>Цель практики:</w:t>
      </w:r>
      <w:r w:rsidR="002954CF">
        <w:rPr>
          <w:b/>
          <w:bCs/>
          <w:sz w:val="28"/>
          <w:szCs w:val="28"/>
        </w:rPr>
        <w:t xml:space="preserve"> </w:t>
      </w:r>
      <w:r w:rsidR="002954CF" w:rsidRPr="002954CF">
        <w:rPr>
          <w:kern w:val="3"/>
          <w:sz w:val="28"/>
        </w:rPr>
        <w:t>углубление первоначального практического опыта, развитие общих и профессиональных компетенций</w:t>
      </w:r>
      <w:r w:rsidR="002954CF" w:rsidRPr="002954CF">
        <w:rPr>
          <w:bCs/>
          <w:sz w:val="28"/>
          <w:szCs w:val="28"/>
        </w:rPr>
        <w:t xml:space="preserve">, проверка готовности к самостоятельной трудовой деятельности, подготовка к выполнению выпускной </w:t>
      </w:r>
      <w:r w:rsidR="007E3787" w:rsidRPr="002954CF">
        <w:rPr>
          <w:bCs/>
          <w:sz w:val="28"/>
          <w:szCs w:val="28"/>
        </w:rPr>
        <w:t>квалификационной</w:t>
      </w:r>
      <w:r w:rsidR="002954CF" w:rsidRPr="002954CF">
        <w:rPr>
          <w:bCs/>
          <w:sz w:val="28"/>
          <w:szCs w:val="28"/>
        </w:rPr>
        <w:t xml:space="preserve"> работы в организациях различных организационн</w:t>
      </w:r>
      <w:proofErr w:type="gramStart"/>
      <w:r w:rsidR="002954CF" w:rsidRPr="002954CF">
        <w:rPr>
          <w:bCs/>
          <w:sz w:val="28"/>
          <w:szCs w:val="28"/>
        </w:rPr>
        <w:t>о-</w:t>
      </w:r>
      <w:proofErr w:type="gramEnd"/>
      <w:r w:rsidR="002954CF" w:rsidRPr="002954CF">
        <w:rPr>
          <w:bCs/>
          <w:sz w:val="28"/>
          <w:szCs w:val="28"/>
        </w:rPr>
        <w:t xml:space="preserve"> правовых форм.</w:t>
      </w:r>
    </w:p>
    <w:p w:rsidR="002B0461" w:rsidRDefault="002B0461" w:rsidP="002B0461">
      <w:pPr>
        <w:spacing w:line="360" w:lineRule="auto"/>
        <w:ind w:leftChars="354" w:left="850" w:right="-1" w:firstLineChars="235" w:firstLine="658"/>
        <w:jc w:val="both"/>
        <w:rPr>
          <w:sz w:val="28"/>
          <w:szCs w:val="28"/>
        </w:rPr>
      </w:pPr>
      <w:r>
        <w:rPr>
          <w:sz w:val="28"/>
          <w:szCs w:val="28"/>
        </w:rPr>
        <w:t>Задачи практики:</w:t>
      </w:r>
    </w:p>
    <w:p w:rsidR="002B0461" w:rsidRPr="000B744C" w:rsidRDefault="002B0461" w:rsidP="002B0461">
      <w:pPr>
        <w:pStyle w:val="a4"/>
        <w:numPr>
          <w:ilvl w:val="0"/>
          <w:numId w:val="3"/>
        </w:numPr>
        <w:suppressAutoHyphens w:val="0"/>
        <w:spacing w:line="360" w:lineRule="auto"/>
        <w:ind w:leftChars="0" w:right="-285" w:firstLineChars="0"/>
        <w:jc w:val="both"/>
        <w:textDirection w:val="lrTb"/>
        <w:textAlignment w:val="auto"/>
        <w:outlineLvl w:val="9"/>
        <w:rPr>
          <w:sz w:val="28"/>
          <w:szCs w:val="28"/>
        </w:rPr>
      </w:pPr>
      <w:r w:rsidRPr="000B744C">
        <w:rPr>
          <w:sz w:val="28"/>
          <w:szCs w:val="28"/>
        </w:rPr>
        <w:t>Подобрать инструментарий для выявления уровня нравственно – патриотического воспитания.</w:t>
      </w:r>
    </w:p>
    <w:p w:rsidR="002B0461" w:rsidRPr="000B744C" w:rsidRDefault="002B0461" w:rsidP="002B0461">
      <w:pPr>
        <w:pStyle w:val="a4"/>
        <w:numPr>
          <w:ilvl w:val="0"/>
          <w:numId w:val="3"/>
        </w:numPr>
        <w:suppressAutoHyphens w:val="0"/>
        <w:spacing w:line="360" w:lineRule="auto"/>
        <w:ind w:leftChars="0" w:right="-285" w:firstLineChars="0"/>
        <w:jc w:val="both"/>
        <w:textDirection w:val="lrTb"/>
        <w:textAlignment w:val="auto"/>
        <w:outlineLvl w:val="9"/>
        <w:rPr>
          <w:sz w:val="28"/>
          <w:szCs w:val="28"/>
        </w:rPr>
      </w:pPr>
      <w:r w:rsidRPr="000B744C">
        <w:rPr>
          <w:sz w:val="28"/>
          <w:szCs w:val="28"/>
        </w:rPr>
        <w:t>Составить и практически проверить  цикл мероприятий по краеведению, направленных на патриотическое воспитание старших дошкольников.</w:t>
      </w:r>
    </w:p>
    <w:p w:rsidR="002B0461" w:rsidRPr="000B744C" w:rsidRDefault="002B0461" w:rsidP="002B0461">
      <w:pPr>
        <w:pStyle w:val="a4"/>
        <w:numPr>
          <w:ilvl w:val="0"/>
          <w:numId w:val="3"/>
        </w:numPr>
        <w:suppressAutoHyphens w:val="0"/>
        <w:spacing w:line="360" w:lineRule="auto"/>
        <w:ind w:leftChars="0" w:right="-285" w:firstLineChars="0"/>
        <w:jc w:val="both"/>
        <w:textDirection w:val="lrTb"/>
        <w:textAlignment w:val="auto"/>
        <w:outlineLvl w:val="9"/>
        <w:rPr>
          <w:sz w:val="28"/>
          <w:szCs w:val="28"/>
        </w:rPr>
      </w:pPr>
      <w:bookmarkStart w:id="0" w:name="_GoBack"/>
      <w:r w:rsidRPr="000B744C">
        <w:rPr>
          <w:sz w:val="28"/>
          <w:szCs w:val="28"/>
        </w:rPr>
        <w:t>Составить рекомендации по патриотическому воспитанию детей старшего дошкольного возраста для педагогов ДОУ.</w:t>
      </w:r>
    </w:p>
    <w:bookmarkEnd w:id="0"/>
    <w:p w:rsidR="00090BAB" w:rsidRPr="00A854B3" w:rsidRDefault="00090BAB" w:rsidP="00090BAB">
      <w:pPr>
        <w:tabs>
          <w:tab w:val="left" w:pos="851"/>
        </w:tabs>
        <w:suppressAutoHyphens w:val="0"/>
        <w:spacing w:line="240" w:lineRule="auto"/>
        <w:ind w:leftChars="0" w:left="851" w:firstLineChars="0" w:firstLine="567"/>
        <w:jc w:val="both"/>
        <w:textDirection w:val="lrTb"/>
        <w:textAlignment w:val="auto"/>
        <w:outlineLvl w:val="9"/>
        <w:rPr>
          <w:sz w:val="28"/>
        </w:rPr>
      </w:pPr>
    </w:p>
    <w:p w:rsidR="00090BAB" w:rsidRDefault="00090BAB" w:rsidP="00090BAB">
      <w:pPr>
        <w:tabs>
          <w:tab w:val="left" w:pos="851"/>
        </w:tabs>
        <w:suppressAutoHyphens w:val="0"/>
        <w:spacing w:line="240" w:lineRule="auto"/>
        <w:ind w:leftChars="0" w:left="851" w:firstLineChars="0" w:firstLine="567"/>
        <w:jc w:val="both"/>
        <w:textDirection w:val="lrTb"/>
        <w:textAlignment w:val="auto"/>
        <w:outlineLvl w:val="9"/>
        <w:rPr>
          <w:sz w:val="28"/>
        </w:rPr>
      </w:pPr>
    </w:p>
    <w:p w:rsidR="00090BAB" w:rsidRDefault="00090BAB" w:rsidP="00090BAB">
      <w:pPr>
        <w:spacing w:line="360" w:lineRule="auto"/>
        <w:ind w:leftChars="354" w:left="850" w:right="-1" w:firstLineChars="235" w:firstLine="658"/>
        <w:jc w:val="both"/>
        <w:rPr>
          <w:sz w:val="28"/>
          <w:szCs w:val="28"/>
        </w:rPr>
      </w:pPr>
    </w:p>
    <w:p w:rsidR="00090BAB" w:rsidRPr="00A854B3" w:rsidRDefault="00090BAB" w:rsidP="00090BAB">
      <w:pPr>
        <w:spacing w:line="360" w:lineRule="auto"/>
        <w:ind w:leftChars="354" w:left="850" w:right="-1" w:firstLineChars="235" w:firstLine="658"/>
        <w:jc w:val="both"/>
        <w:rPr>
          <w:sz w:val="28"/>
          <w:szCs w:val="28"/>
        </w:rPr>
      </w:pPr>
    </w:p>
    <w:p w:rsidR="00090BAB" w:rsidRPr="00A854B3" w:rsidRDefault="00090BAB" w:rsidP="00090BAB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line="240" w:lineRule="auto"/>
        <w:ind w:leftChars="0" w:left="851" w:firstLineChars="0" w:firstLine="567"/>
        <w:jc w:val="both"/>
        <w:rPr>
          <w:color w:val="000000"/>
          <w:sz w:val="28"/>
          <w:szCs w:val="28"/>
        </w:rPr>
      </w:pPr>
    </w:p>
    <w:p w:rsidR="00F12C76" w:rsidRDefault="00F12C76" w:rsidP="00090BAB">
      <w:pPr>
        <w:ind w:left="0" w:hanging="2"/>
        <w:jc w:val="both"/>
      </w:pPr>
    </w:p>
    <w:p w:rsidR="00090BAB" w:rsidRDefault="00090BAB" w:rsidP="00090BAB">
      <w:pPr>
        <w:ind w:left="0" w:hanging="2"/>
        <w:jc w:val="both"/>
      </w:pPr>
    </w:p>
    <w:p w:rsidR="00090BAB" w:rsidRDefault="00090BAB" w:rsidP="00090BAB">
      <w:pPr>
        <w:ind w:left="0" w:hanging="2"/>
        <w:jc w:val="both"/>
      </w:pPr>
    </w:p>
    <w:p w:rsidR="00090BAB" w:rsidRDefault="00090BAB" w:rsidP="00090BAB">
      <w:pPr>
        <w:ind w:left="0" w:hanging="2"/>
        <w:jc w:val="both"/>
      </w:pPr>
    </w:p>
    <w:p w:rsidR="00090BAB" w:rsidRDefault="00090BAB" w:rsidP="00090BAB">
      <w:pPr>
        <w:ind w:left="0" w:hanging="2"/>
        <w:jc w:val="both"/>
      </w:pPr>
    </w:p>
    <w:p w:rsidR="00090BAB" w:rsidRDefault="00090BAB" w:rsidP="00090BAB">
      <w:pPr>
        <w:ind w:left="0" w:hanging="2"/>
        <w:jc w:val="both"/>
      </w:pPr>
    </w:p>
    <w:p w:rsidR="00090BAB" w:rsidRDefault="00090BAB" w:rsidP="00090BAB">
      <w:pPr>
        <w:ind w:left="0" w:hanging="2"/>
        <w:jc w:val="both"/>
      </w:pPr>
    </w:p>
    <w:p w:rsidR="00090BAB" w:rsidRDefault="00090BAB" w:rsidP="00090BAB">
      <w:pPr>
        <w:ind w:left="0" w:hanging="2"/>
        <w:jc w:val="both"/>
      </w:pPr>
    </w:p>
    <w:p w:rsidR="00090BAB" w:rsidRDefault="00090BAB" w:rsidP="00090BAB">
      <w:pPr>
        <w:ind w:left="0" w:hanging="2"/>
        <w:jc w:val="both"/>
      </w:pPr>
    </w:p>
    <w:p w:rsidR="00090BAB" w:rsidRDefault="00090BAB" w:rsidP="00090BAB">
      <w:pPr>
        <w:ind w:left="0" w:hanging="2"/>
        <w:jc w:val="both"/>
      </w:pPr>
    </w:p>
    <w:p w:rsidR="00090BAB" w:rsidRDefault="00090BAB" w:rsidP="00090BAB">
      <w:pPr>
        <w:ind w:left="0" w:hanging="2"/>
        <w:jc w:val="both"/>
      </w:pPr>
    </w:p>
    <w:p w:rsidR="00090BAB" w:rsidRDefault="00090BAB" w:rsidP="00090BAB">
      <w:pPr>
        <w:ind w:left="0" w:hanging="2"/>
        <w:jc w:val="both"/>
      </w:pPr>
    </w:p>
    <w:p w:rsidR="00090BAB" w:rsidRDefault="00090BAB" w:rsidP="00090BAB">
      <w:pPr>
        <w:ind w:left="0" w:hanging="2"/>
        <w:jc w:val="both"/>
      </w:pPr>
    </w:p>
    <w:p w:rsidR="00090BAB" w:rsidRDefault="00090BAB" w:rsidP="00090BAB">
      <w:pPr>
        <w:ind w:left="0" w:hanging="2"/>
        <w:jc w:val="both"/>
      </w:pPr>
    </w:p>
    <w:p w:rsidR="00090BAB" w:rsidRDefault="00090BAB" w:rsidP="00090BAB">
      <w:pPr>
        <w:ind w:left="0" w:hanging="2"/>
        <w:jc w:val="both"/>
      </w:pPr>
    </w:p>
    <w:p w:rsidR="00090BAB" w:rsidRDefault="00090BAB" w:rsidP="00090BAB">
      <w:pPr>
        <w:ind w:left="0" w:hanging="2"/>
        <w:jc w:val="both"/>
      </w:pPr>
    </w:p>
    <w:p w:rsidR="00090BAB" w:rsidRDefault="00090BAB" w:rsidP="00E54236">
      <w:pPr>
        <w:ind w:leftChars="0" w:left="0" w:firstLineChars="0" w:firstLine="0"/>
        <w:jc w:val="both"/>
      </w:pPr>
    </w:p>
    <w:p w:rsidR="00E54236" w:rsidRDefault="00E54236" w:rsidP="00E54236">
      <w:pPr>
        <w:ind w:leftChars="0" w:left="0" w:firstLineChars="0" w:firstLine="0"/>
        <w:jc w:val="both"/>
      </w:pPr>
    </w:p>
    <w:p w:rsidR="002954CF" w:rsidRDefault="002954CF" w:rsidP="00E54236">
      <w:pPr>
        <w:ind w:leftChars="0" w:left="0" w:firstLineChars="0" w:firstLine="0"/>
        <w:jc w:val="both"/>
      </w:pPr>
    </w:p>
    <w:p w:rsidR="002954CF" w:rsidRDefault="002954CF" w:rsidP="00E54236">
      <w:pPr>
        <w:ind w:leftChars="0" w:left="0" w:firstLineChars="0" w:firstLine="0"/>
        <w:jc w:val="both"/>
      </w:pPr>
    </w:p>
    <w:p w:rsidR="002954CF" w:rsidRDefault="002954CF" w:rsidP="00E54236">
      <w:pPr>
        <w:ind w:leftChars="0" w:left="0" w:firstLineChars="0" w:firstLine="0"/>
        <w:jc w:val="both"/>
      </w:pPr>
    </w:p>
    <w:p w:rsidR="00090BAB" w:rsidRDefault="00090BAB" w:rsidP="00090BAB">
      <w:pPr>
        <w:ind w:left="0" w:hanging="2"/>
        <w:jc w:val="both"/>
      </w:pPr>
    </w:p>
    <w:p w:rsidR="00090BAB" w:rsidRPr="00090BAB" w:rsidRDefault="00090BAB" w:rsidP="00E54236">
      <w:pPr>
        <w:pStyle w:val="a4"/>
        <w:numPr>
          <w:ilvl w:val="0"/>
          <w:numId w:val="4"/>
        </w:numPr>
        <w:spacing w:line="360" w:lineRule="auto"/>
        <w:ind w:leftChars="0" w:firstLineChars="0"/>
        <w:jc w:val="both"/>
      </w:pPr>
      <w:r w:rsidRPr="00090BAB">
        <w:rPr>
          <w:color w:val="000000"/>
          <w:sz w:val="28"/>
          <w:szCs w:val="28"/>
        </w:rPr>
        <w:lastRenderedPageBreak/>
        <w:t>Краткая характеристика организации</w:t>
      </w:r>
    </w:p>
    <w:p w:rsidR="00090BAB" w:rsidRDefault="00090BAB" w:rsidP="009559B4">
      <w:pPr>
        <w:spacing w:line="360" w:lineRule="auto"/>
        <w:ind w:left="-2" w:firstLineChars="259" w:firstLine="725"/>
        <w:jc w:val="both"/>
        <w:rPr>
          <w:color w:val="000000"/>
          <w:sz w:val="30"/>
          <w:szCs w:val="30"/>
          <w:shd w:val="clear" w:color="auto" w:fill="FFFFFF"/>
        </w:rPr>
      </w:pPr>
      <w:r w:rsidRPr="00090BAB">
        <w:rPr>
          <w:color w:val="000000"/>
          <w:sz w:val="28"/>
          <w:szCs w:val="21"/>
        </w:rPr>
        <w:t>Муниципальное бюджетное дошкольное образовательное учреждение «Нивенский детский сад», образован 1955г</w:t>
      </w:r>
    </w:p>
    <w:p w:rsidR="00090BAB" w:rsidRPr="00090BAB" w:rsidRDefault="00090BAB" w:rsidP="00E54236">
      <w:pPr>
        <w:spacing w:line="360" w:lineRule="auto"/>
        <w:ind w:left="-2" w:firstLineChars="259" w:firstLine="725"/>
        <w:jc w:val="both"/>
        <w:rPr>
          <w:b/>
          <w:color w:val="000000"/>
          <w:sz w:val="28"/>
          <w:szCs w:val="21"/>
        </w:rPr>
      </w:pPr>
      <w:r w:rsidRPr="00090BAB">
        <w:rPr>
          <w:rStyle w:val="a5"/>
          <w:b w:val="0"/>
          <w:color w:val="000000"/>
          <w:sz w:val="28"/>
          <w:szCs w:val="21"/>
        </w:rPr>
        <w:t>Юридический адрес осуществления образовательной деятельности: </w:t>
      </w:r>
      <w:r>
        <w:rPr>
          <w:color w:val="000000"/>
          <w:sz w:val="30"/>
          <w:szCs w:val="30"/>
          <w:shd w:val="clear" w:color="auto" w:fill="FFFFFF"/>
        </w:rPr>
        <w:t>238434, Россия, Калининградская область, Багратионовский район, посёлок  Нивенское,  улица  Калининградская, дом № 28.</w:t>
      </w:r>
    </w:p>
    <w:p w:rsidR="00090BAB" w:rsidRPr="00090BAB" w:rsidRDefault="00090BAB" w:rsidP="00E54236">
      <w:pPr>
        <w:spacing w:line="360" w:lineRule="auto"/>
        <w:ind w:left="-2" w:firstLineChars="259" w:firstLine="725"/>
        <w:jc w:val="both"/>
        <w:rPr>
          <w:rStyle w:val="a5"/>
          <w:b w:val="0"/>
          <w:sz w:val="28"/>
          <w:szCs w:val="21"/>
        </w:rPr>
      </w:pPr>
      <w:r w:rsidRPr="00090BAB">
        <w:rPr>
          <w:rStyle w:val="a5"/>
          <w:b w:val="0"/>
          <w:color w:val="000000"/>
          <w:sz w:val="28"/>
          <w:szCs w:val="21"/>
        </w:rPr>
        <w:t>Место нахождения</w:t>
      </w:r>
      <w:proofErr w:type="gramStart"/>
      <w:r w:rsidRPr="00090BAB">
        <w:rPr>
          <w:rStyle w:val="a5"/>
          <w:b w:val="0"/>
          <w:color w:val="000000"/>
          <w:sz w:val="28"/>
          <w:szCs w:val="21"/>
        </w:rPr>
        <w:t xml:space="preserve"> :</w:t>
      </w:r>
      <w:proofErr w:type="gramEnd"/>
      <w:r w:rsidRPr="00090BAB">
        <w:rPr>
          <w:rStyle w:val="a5"/>
        </w:rPr>
        <w:t> </w:t>
      </w:r>
      <w:r w:rsidRPr="00090BAB">
        <w:rPr>
          <w:rStyle w:val="a5"/>
          <w:b w:val="0"/>
          <w:sz w:val="28"/>
          <w:szCs w:val="21"/>
        </w:rPr>
        <w:t>238436, Россия, Калининградская область, Багратионовский район, посёлок Южный-2 дом №32 а (Структурное подразделение)</w:t>
      </w:r>
    </w:p>
    <w:p w:rsidR="00090BAB" w:rsidRPr="00090BAB" w:rsidRDefault="00090BAB" w:rsidP="00E54236">
      <w:pPr>
        <w:spacing w:line="360" w:lineRule="auto"/>
        <w:ind w:left="-2" w:firstLineChars="259" w:firstLine="725"/>
        <w:jc w:val="both"/>
        <w:textDirection w:val="lrTb"/>
        <w:rPr>
          <w:rStyle w:val="a5"/>
          <w:b w:val="0"/>
          <w:sz w:val="28"/>
          <w:szCs w:val="21"/>
        </w:rPr>
      </w:pPr>
      <w:r w:rsidRPr="00090BAB">
        <w:rPr>
          <w:rStyle w:val="a5"/>
          <w:b w:val="0"/>
          <w:sz w:val="28"/>
          <w:szCs w:val="21"/>
        </w:rPr>
        <w:t>238436, Россия, Калининградская область, Багратионовский район, посёлок Южный-2 дом №32 б (Структурное подразделение)</w:t>
      </w:r>
    </w:p>
    <w:p w:rsidR="00090BAB" w:rsidRPr="00090BAB" w:rsidRDefault="00090BAB" w:rsidP="00E54236">
      <w:pPr>
        <w:spacing w:line="360" w:lineRule="auto"/>
        <w:ind w:left="-2" w:firstLineChars="259" w:firstLine="725"/>
        <w:jc w:val="both"/>
        <w:textDirection w:val="lrTb"/>
        <w:rPr>
          <w:rStyle w:val="a5"/>
          <w:b w:val="0"/>
          <w:sz w:val="28"/>
          <w:szCs w:val="21"/>
        </w:rPr>
      </w:pPr>
      <w:r w:rsidRPr="00090BAB">
        <w:rPr>
          <w:rStyle w:val="a5"/>
          <w:b w:val="0"/>
          <w:sz w:val="28"/>
          <w:szCs w:val="21"/>
        </w:rPr>
        <w:t>238434, Россия, Калининградская область, Багратионовский район, посёлок  Нивенское,  улица  Калининградская, дом № 28.</w:t>
      </w:r>
    </w:p>
    <w:p w:rsidR="00090BAB" w:rsidRDefault="00090BAB" w:rsidP="00E54236">
      <w:pPr>
        <w:spacing w:line="360" w:lineRule="auto"/>
        <w:ind w:leftChars="0" w:left="0" w:firstLineChars="0" w:firstLine="709"/>
        <w:jc w:val="both"/>
        <w:rPr>
          <w:color w:val="000000"/>
          <w:sz w:val="28"/>
          <w:szCs w:val="21"/>
        </w:rPr>
      </w:pPr>
      <w:r w:rsidRPr="00090BAB">
        <w:rPr>
          <w:rStyle w:val="a5"/>
          <w:b w:val="0"/>
          <w:color w:val="000000"/>
          <w:sz w:val="28"/>
          <w:szCs w:val="21"/>
        </w:rPr>
        <w:t xml:space="preserve">Заведующий МАДОУ </w:t>
      </w:r>
      <w:r>
        <w:rPr>
          <w:rStyle w:val="a5"/>
          <w:b w:val="0"/>
          <w:color w:val="000000"/>
          <w:sz w:val="28"/>
          <w:szCs w:val="21"/>
        </w:rPr>
        <w:t xml:space="preserve">«Нивенский детский сад» </w:t>
      </w:r>
      <w:r>
        <w:rPr>
          <w:rStyle w:val="a5"/>
          <w:color w:val="000000"/>
          <w:sz w:val="28"/>
          <w:szCs w:val="21"/>
        </w:rPr>
        <w:t>-</w:t>
      </w:r>
      <w:r>
        <w:rPr>
          <w:color w:val="000000"/>
          <w:sz w:val="28"/>
          <w:szCs w:val="21"/>
        </w:rPr>
        <w:t> </w:t>
      </w:r>
      <w:proofErr w:type="spellStart"/>
      <w:r>
        <w:rPr>
          <w:color w:val="000000"/>
          <w:sz w:val="28"/>
          <w:szCs w:val="21"/>
        </w:rPr>
        <w:t>Стенникова</w:t>
      </w:r>
      <w:proofErr w:type="spellEnd"/>
      <w:r>
        <w:rPr>
          <w:color w:val="000000"/>
          <w:sz w:val="28"/>
          <w:szCs w:val="21"/>
        </w:rPr>
        <w:t xml:space="preserve"> Надежда Петровна</w:t>
      </w:r>
    </w:p>
    <w:p w:rsidR="00090BAB" w:rsidRDefault="00090BAB" w:rsidP="00E54236">
      <w:pPr>
        <w:spacing w:line="360" w:lineRule="auto"/>
        <w:ind w:left="-2" w:firstLineChars="259" w:firstLine="725"/>
        <w:jc w:val="both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>В МАДОУ функционирует четыре группы:</w:t>
      </w:r>
    </w:p>
    <w:p w:rsidR="00090BAB" w:rsidRPr="00090BAB" w:rsidRDefault="00090BAB" w:rsidP="009559B4">
      <w:pPr>
        <w:shd w:val="clear" w:color="auto" w:fill="FFFFFF"/>
        <w:suppressAutoHyphens w:val="0"/>
        <w:spacing w:line="360" w:lineRule="auto"/>
        <w:ind w:leftChars="0" w:left="0" w:firstLineChars="0" w:firstLine="709"/>
        <w:textDirection w:val="lrTb"/>
        <w:textAlignment w:val="auto"/>
        <w:outlineLvl w:val="9"/>
        <w:rPr>
          <w:rFonts w:ascii="Verdana" w:hAnsi="Verdana"/>
          <w:color w:val="000000"/>
          <w:position w:val="0"/>
          <w:sz w:val="16"/>
          <w:szCs w:val="16"/>
        </w:rPr>
      </w:pPr>
      <w:r w:rsidRPr="00090BAB">
        <w:rPr>
          <w:bCs/>
          <w:color w:val="000000"/>
          <w:position w:val="0"/>
          <w:sz w:val="30"/>
          <w:szCs w:val="30"/>
        </w:rPr>
        <w:t>п. Нивенское</w:t>
      </w:r>
      <w:r w:rsidRPr="00090BAB">
        <w:rPr>
          <w:color w:val="000000"/>
          <w:position w:val="0"/>
          <w:sz w:val="30"/>
          <w:szCs w:val="30"/>
        </w:rPr>
        <w:br/>
      </w:r>
      <w:r w:rsidRPr="007D50CB">
        <w:rPr>
          <w:bCs/>
          <w:color w:val="000000"/>
          <w:position w:val="0"/>
          <w:sz w:val="30"/>
        </w:rPr>
        <w:t>Первая младшая группа "</w:t>
      </w:r>
      <w:proofErr w:type="spellStart"/>
      <w:r w:rsidRPr="007D50CB">
        <w:rPr>
          <w:bCs/>
          <w:color w:val="000000"/>
          <w:position w:val="0"/>
          <w:sz w:val="30"/>
        </w:rPr>
        <w:t>Семицветики</w:t>
      </w:r>
      <w:proofErr w:type="spellEnd"/>
      <w:r w:rsidRPr="007D50CB">
        <w:rPr>
          <w:bCs/>
          <w:color w:val="000000"/>
          <w:position w:val="0"/>
          <w:sz w:val="30"/>
        </w:rPr>
        <w:t>" 3 года - 17 человек</w:t>
      </w:r>
    </w:p>
    <w:p w:rsidR="00090BAB" w:rsidRPr="00090BAB" w:rsidRDefault="00090BAB" w:rsidP="009559B4">
      <w:pPr>
        <w:shd w:val="clear" w:color="auto" w:fill="FFFFFF"/>
        <w:suppressAutoHyphens w:val="0"/>
        <w:spacing w:line="360" w:lineRule="auto"/>
        <w:ind w:leftChars="0" w:left="0" w:firstLineChars="0" w:firstLine="709"/>
        <w:textDirection w:val="lrTb"/>
        <w:textAlignment w:val="auto"/>
        <w:outlineLvl w:val="9"/>
        <w:rPr>
          <w:rFonts w:ascii="Verdana" w:hAnsi="Verdana"/>
          <w:color w:val="000000"/>
          <w:position w:val="0"/>
          <w:sz w:val="16"/>
          <w:szCs w:val="16"/>
        </w:rPr>
      </w:pPr>
      <w:r w:rsidRPr="007D50CB">
        <w:rPr>
          <w:bCs/>
          <w:color w:val="000000"/>
          <w:position w:val="0"/>
          <w:sz w:val="30"/>
        </w:rPr>
        <w:t>Вторая группа "Почемучки" - c 3 до 4 лет - 25 человек</w:t>
      </w:r>
    </w:p>
    <w:p w:rsidR="009559B4" w:rsidRDefault="00090BAB" w:rsidP="009559B4">
      <w:pPr>
        <w:shd w:val="clear" w:color="auto" w:fill="FFFFFF"/>
        <w:suppressAutoHyphens w:val="0"/>
        <w:spacing w:line="360" w:lineRule="auto"/>
        <w:ind w:leftChars="0" w:left="1" w:firstLineChars="0" w:firstLine="709"/>
        <w:textDirection w:val="lrTb"/>
        <w:textAlignment w:val="auto"/>
        <w:outlineLvl w:val="9"/>
        <w:rPr>
          <w:bCs/>
          <w:color w:val="000000"/>
          <w:position w:val="0"/>
          <w:sz w:val="30"/>
        </w:rPr>
      </w:pPr>
      <w:r w:rsidRPr="007D50CB">
        <w:rPr>
          <w:bCs/>
          <w:color w:val="000000"/>
          <w:position w:val="0"/>
          <w:sz w:val="30"/>
        </w:rPr>
        <w:t xml:space="preserve">Структурное подразделение п. </w:t>
      </w:r>
      <w:proofErr w:type="gramStart"/>
      <w:r w:rsidRPr="007D50CB">
        <w:rPr>
          <w:bCs/>
          <w:color w:val="000000"/>
          <w:position w:val="0"/>
          <w:sz w:val="30"/>
        </w:rPr>
        <w:t>Южный</w:t>
      </w:r>
      <w:proofErr w:type="gramEnd"/>
      <w:r w:rsidRPr="007D50CB">
        <w:rPr>
          <w:bCs/>
          <w:color w:val="000000"/>
          <w:position w:val="0"/>
          <w:sz w:val="30"/>
        </w:rPr>
        <w:t xml:space="preserve"> -2</w:t>
      </w:r>
    </w:p>
    <w:p w:rsidR="009559B4" w:rsidRDefault="00090BAB" w:rsidP="009559B4">
      <w:pPr>
        <w:shd w:val="clear" w:color="auto" w:fill="FFFFFF"/>
        <w:suppressAutoHyphens w:val="0"/>
        <w:spacing w:line="360" w:lineRule="auto"/>
        <w:ind w:leftChars="0" w:left="1" w:firstLineChars="0" w:firstLine="709"/>
        <w:textDirection w:val="lrTb"/>
        <w:textAlignment w:val="auto"/>
        <w:outlineLvl w:val="9"/>
        <w:rPr>
          <w:bCs/>
          <w:color w:val="000000"/>
          <w:position w:val="0"/>
          <w:sz w:val="30"/>
        </w:rPr>
      </w:pPr>
      <w:proofErr w:type="gramStart"/>
      <w:r w:rsidRPr="007D50CB">
        <w:rPr>
          <w:bCs/>
          <w:color w:val="000000"/>
          <w:position w:val="0"/>
          <w:sz w:val="30"/>
        </w:rPr>
        <w:t>Младше-средняя</w:t>
      </w:r>
      <w:proofErr w:type="gramEnd"/>
      <w:r w:rsidRPr="007D50CB">
        <w:rPr>
          <w:bCs/>
          <w:color w:val="000000"/>
          <w:position w:val="0"/>
          <w:sz w:val="30"/>
        </w:rPr>
        <w:t> группа "Фантазеры"- с 3 до 4 лет - 27 человек</w:t>
      </w:r>
    </w:p>
    <w:p w:rsidR="009559B4" w:rsidRDefault="00090BAB" w:rsidP="009559B4">
      <w:pPr>
        <w:shd w:val="clear" w:color="auto" w:fill="FFFFFF"/>
        <w:suppressAutoHyphens w:val="0"/>
        <w:spacing w:line="360" w:lineRule="auto"/>
        <w:ind w:leftChars="0" w:left="1" w:firstLineChars="0" w:firstLine="709"/>
        <w:textDirection w:val="lrTb"/>
        <w:textAlignment w:val="auto"/>
        <w:outlineLvl w:val="9"/>
        <w:rPr>
          <w:bCs/>
          <w:color w:val="000000"/>
          <w:position w:val="0"/>
          <w:sz w:val="30"/>
        </w:rPr>
      </w:pPr>
      <w:r w:rsidRPr="007D50CB">
        <w:rPr>
          <w:bCs/>
          <w:color w:val="000000"/>
          <w:position w:val="0"/>
          <w:sz w:val="30"/>
        </w:rPr>
        <w:t>Средняя группа "Солнышко" - с 4 до 5 лет - 28 человек</w:t>
      </w:r>
    </w:p>
    <w:p w:rsidR="009559B4" w:rsidRDefault="00090BAB" w:rsidP="009559B4">
      <w:pPr>
        <w:shd w:val="clear" w:color="auto" w:fill="FFFFFF"/>
        <w:suppressAutoHyphens w:val="0"/>
        <w:spacing w:line="360" w:lineRule="auto"/>
        <w:ind w:leftChars="0" w:left="1" w:firstLineChars="0" w:firstLine="709"/>
        <w:textDirection w:val="lrTb"/>
        <w:textAlignment w:val="auto"/>
        <w:outlineLvl w:val="9"/>
        <w:rPr>
          <w:bCs/>
          <w:color w:val="000000"/>
          <w:position w:val="0"/>
          <w:sz w:val="30"/>
        </w:rPr>
      </w:pPr>
      <w:r w:rsidRPr="007D50CB">
        <w:rPr>
          <w:bCs/>
          <w:color w:val="000000"/>
          <w:position w:val="0"/>
          <w:sz w:val="30"/>
        </w:rPr>
        <w:t>Старшая группа "Лучики</w:t>
      </w:r>
      <w:proofErr w:type="gramStart"/>
      <w:r w:rsidRPr="007D50CB">
        <w:rPr>
          <w:bCs/>
          <w:color w:val="000000"/>
          <w:position w:val="0"/>
          <w:sz w:val="30"/>
        </w:rPr>
        <w:t>"с</w:t>
      </w:r>
      <w:proofErr w:type="gramEnd"/>
      <w:r w:rsidRPr="007D50CB">
        <w:rPr>
          <w:bCs/>
          <w:color w:val="000000"/>
          <w:position w:val="0"/>
          <w:sz w:val="30"/>
        </w:rPr>
        <w:t xml:space="preserve"> 5 до 6 лет - 28 человек</w:t>
      </w:r>
    </w:p>
    <w:p w:rsidR="00090BAB" w:rsidRDefault="00090BAB" w:rsidP="009559B4">
      <w:pPr>
        <w:shd w:val="clear" w:color="auto" w:fill="FFFFFF"/>
        <w:suppressAutoHyphens w:val="0"/>
        <w:spacing w:line="360" w:lineRule="auto"/>
        <w:ind w:leftChars="0" w:left="1" w:firstLineChars="0" w:firstLine="709"/>
        <w:textDirection w:val="lrTb"/>
        <w:textAlignment w:val="auto"/>
        <w:outlineLvl w:val="9"/>
        <w:rPr>
          <w:bCs/>
          <w:color w:val="000000"/>
          <w:position w:val="0"/>
          <w:sz w:val="30"/>
        </w:rPr>
      </w:pPr>
      <w:r w:rsidRPr="007D50CB">
        <w:rPr>
          <w:bCs/>
          <w:color w:val="000000"/>
          <w:position w:val="0"/>
          <w:sz w:val="30"/>
        </w:rPr>
        <w:t>Подготовительная группа "</w:t>
      </w:r>
      <w:proofErr w:type="spellStart"/>
      <w:r w:rsidRPr="007D50CB">
        <w:rPr>
          <w:bCs/>
          <w:color w:val="000000"/>
          <w:position w:val="0"/>
          <w:sz w:val="30"/>
        </w:rPr>
        <w:t>Непоседы</w:t>
      </w:r>
      <w:proofErr w:type="gramStart"/>
      <w:r w:rsidRPr="007D50CB">
        <w:rPr>
          <w:bCs/>
          <w:color w:val="000000"/>
          <w:position w:val="0"/>
          <w:sz w:val="30"/>
        </w:rPr>
        <w:t>"с</w:t>
      </w:r>
      <w:proofErr w:type="spellEnd"/>
      <w:proofErr w:type="gramEnd"/>
      <w:r w:rsidRPr="007D50CB">
        <w:rPr>
          <w:bCs/>
          <w:color w:val="000000"/>
          <w:position w:val="0"/>
          <w:sz w:val="30"/>
        </w:rPr>
        <w:t xml:space="preserve"> 6 лет до 7 лет - 24 человека</w:t>
      </w:r>
    </w:p>
    <w:p w:rsidR="007D50CB" w:rsidRDefault="007D50CB" w:rsidP="00E54236">
      <w:pPr>
        <w:shd w:val="clear" w:color="auto" w:fill="FFFFFF"/>
        <w:suppressAutoHyphens w:val="0"/>
        <w:spacing w:line="360" w:lineRule="auto"/>
        <w:ind w:leftChars="0" w:left="1" w:firstLineChars="0" w:firstLine="708"/>
        <w:textDirection w:val="lrTb"/>
        <w:textAlignment w:val="auto"/>
        <w:outlineLvl w:val="9"/>
        <w:rPr>
          <w:bCs/>
          <w:color w:val="000000"/>
          <w:position w:val="0"/>
          <w:sz w:val="30"/>
        </w:rPr>
      </w:pPr>
      <w:r>
        <w:rPr>
          <w:bCs/>
          <w:color w:val="000000"/>
          <w:position w:val="0"/>
          <w:sz w:val="30"/>
        </w:rPr>
        <w:t>Численность воспитанников – 149</w:t>
      </w:r>
    </w:p>
    <w:p w:rsidR="007D50CB" w:rsidRDefault="007D50CB" w:rsidP="00E54236">
      <w:pPr>
        <w:shd w:val="clear" w:color="auto" w:fill="FFFFFF"/>
        <w:suppressAutoHyphens w:val="0"/>
        <w:spacing w:line="360" w:lineRule="auto"/>
        <w:ind w:leftChars="0" w:left="1" w:firstLineChars="0" w:firstLine="708"/>
        <w:textDirection w:val="lrTb"/>
        <w:textAlignment w:val="auto"/>
        <w:outlineLvl w:val="9"/>
        <w:rPr>
          <w:color w:val="000000"/>
          <w:sz w:val="28"/>
          <w:szCs w:val="21"/>
        </w:rPr>
      </w:pPr>
      <w:r>
        <w:rPr>
          <w:bCs/>
          <w:color w:val="000000"/>
          <w:sz w:val="28"/>
          <w:szCs w:val="21"/>
        </w:rPr>
        <w:t xml:space="preserve">Наличие оборудованных учебных кабинетов, объектов для проведения    практических занятий, библиотек, объектов спорта, средств обучения и воспитания, в том числе приспособленных для использования инвалидами и </w:t>
      </w:r>
      <w:r>
        <w:rPr>
          <w:bCs/>
          <w:color w:val="000000"/>
          <w:sz w:val="28"/>
          <w:szCs w:val="21"/>
        </w:rPr>
        <w:lastRenderedPageBreak/>
        <w:t>лицами с ограниченными возможностями здоровья</w:t>
      </w:r>
      <w:r>
        <w:rPr>
          <w:b/>
          <w:bCs/>
          <w:color w:val="000000"/>
          <w:sz w:val="28"/>
          <w:szCs w:val="21"/>
        </w:rPr>
        <w:t>.</w:t>
      </w:r>
      <w:r>
        <w:rPr>
          <w:color w:val="000000"/>
          <w:sz w:val="28"/>
          <w:szCs w:val="21"/>
        </w:rPr>
        <w:t> Лица с ОВЗ и  инвалиды участвуют в образовательном процессе на общих условиях.</w:t>
      </w:r>
    </w:p>
    <w:p w:rsidR="007D50CB" w:rsidRPr="007D50CB" w:rsidRDefault="007D50CB" w:rsidP="00E54236">
      <w:pPr>
        <w:suppressAutoHyphens w:val="0"/>
        <w:spacing w:line="360" w:lineRule="auto"/>
        <w:ind w:leftChars="0" w:left="1" w:firstLineChars="0" w:hanging="3"/>
        <w:jc w:val="both"/>
        <w:textDirection w:val="lrTb"/>
        <w:textAlignment w:val="auto"/>
        <w:outlineLvl w:val="9"/>
        <w:rPr>
          <w:rFonts w:ascii="Verdana" w:hAnsi="Verdana"/>
          <w:color w:val="000000"/>
          <w:position w:val="0"/>
          <w:sz w:val="16"/>
          <w:szCs w:val="16"/>
        </w:rPr>
      </w:pPr>
      <w:r w:rsidRPr="007D50CB">
        <w:rPr>
          <w:color w:val="000000"/>
          <w:position w:val="0"/>
          <w:sz w:val="28"/>
          <w:szCs w:val="28"/>
        </w:rPr>
        <w:t>Для реализации образовательных задач в ДОУ функционируют: групповые помещения; спальные,  раздевальные; туалетные комнаты, раздаточные.  </w:t>
      </w:r>
    </w:p>
    <w:p w:rsidR="007D50CB" w:rsidRPr="007D50CB" w:rsidRDefault="007D50CB" w:rsidP="00EF74E3">
      <w:pPr>
        <w:suppressAutoHyphens w:val="0"/>
        <w:spacing w:line="360" w:lineRule="auto"/>
        <w:ind w:leftChars="0" w:left="0" w:firstLineChars="0" w:firstLine="709"/>
        <w:jc w:val="both"/>
        <w:textDirection w:val="lrTb"/>
        <w:textAlignment w:val="auto"/>
        <w:outlineLvl w:val="9"/>
        <w:rPr>
          <w:rFonts w:ascii="Verdana" w:hAnsi="Verdana"/>
          <w:color w:val="000000"/>
          <w:position w:val="0"/>
          <w:sz w:val="16"/>
          <w:szCs w:val="16"/>
        </w:rPr>
      </w:pPr>
      <w:r w:rsidRPr="007D50CB">
        <w:rPr>
          <w:color w:val="000000"/>
          <w:position w:val="0"/>
          <w:sz w:val="28"/>
          <w:szCs w:val="28"/>
        </w:rPr>
        <w:t>Все кабинеты оснащены современным оборудованием, обеспечены необходимым учебно-наглядным и дидактическим материалом, техническими средствами обучения.</w:t>
      </w:r>
    </w:p>
    <w:p w:rsidR="007D50CB" w:rsidRPr="007D50CB" w:rsidRDefault="007D50CB" w:rsidP="00E54236">
      <w:pPr>
        <w:numPr>
          <w:ilvl w:val="0"/>
          <w:numId w:val="5"/>
        </w:numPr>
        <w:suppressAutoHyphens w:val="0"/>
        <w:spacing w:line="360" w:lineRule="auto"/>
        <w:ind w:leftChars="0" w:left="1" w:firstLineChars="0" w:hanging="3"/>
        <w:jc w:val="both"/>
        <w:textDirection w:val="lrTb"/>
        <w:textAlignment w:val="auto"/>
        <w:outlineLvl w:val="9"/>
        <w:rPr>
          <w:rFonts w:ascii="Verdana" w:hAnsi="Verdana"/>
          <w:color w:val="000000"/>
          <w:position w:val="0"/>
          <w:sz w:val="16"/>
          <w:szCs w:val="16"/>
        </w:rPr>
      </w:pPr>
      <w:r w:rsidRPr="007D50CB">
        <w:rPr>
          <w:color w:val="000000"/>
          <w:position w:val="0"/>
          <w:sz w:val="28"/>
          <w:szCs w:val="28"/>
        </w:rPr>
        <w:t>состав групповой ячейки входят: раздевальная (приемная), групповая (игровая), спальня, туалетная.</w:t>
      </w:r>
    </w:p>
    <w:p w:rsidR="007D50CB" w:rsidRDefault="007D50CB" w:rsidP="00E54236">
      <w:pPr>
        <w:shd w:val="clear" w:color="auto" w:fill="FFFFFF"/>
        <w:suppressAutoHyphens w:val="0"/>
        <w:spacing w:line="360" w:lineRule="auto"/>
        <w:ind w:leftChars="0" w:left="1" w:firstLineChars="0" w:firstLine="708"/>
        <w:textDirection w:val="lrTb"/>
        <w:textAlignment w:val="auto"/>
        <w:outlineLvl w:val="9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>Детский сад осуществляет образовательную деятельность по программе «От рождения до школы»</w:t>
      </w:r>
    </w:p>
    <w:p w:rsidR="007D50CB" w:rsidRDefault="007D50CB" w:rsidP="00E54236">
      <w:pPr>
        <w:spacing w:line="360" w:lineRule="auto"/>
        <w:ind w:leftChars="0" w:left="1" w:right="-21" w:firstLineChars="252" w:firstLine="706"/>
        <w:jc w:val="both"/>
      </w:pPr>
      <w:r>
        <w:rPr>
          <w:color w:val="000000"/>
          <w:sz w:val="28"/>
          <w:szCs w:val="21"/>
        </w:rPr>
        <w:t>Цель работы детского сада: Обеспечение полноценного и целостного развития,</w:t>
      </w:r>
      <w:r>
        <w:rPr>
          <w:color w:val="FF0000"/>
          <w:sz w:val="28"/>
          <w:shd w:val="clear" w:color="auto" w:fill="FFFFFF"/>
        </w:rPr>
        <w:t xml:space="preserve"> </w:t>
      </w:r>
      <w:r>
        <w:rPr>
          <w:sz w:val="28"/>
          <w:shd w:val="clear" w:color="auto" w:fill="FFFFFF"/>
        </w:rPr>
        <w:t>формирование базисных основ личности, социализация детей в обществе сверстников, подготовка детей к школе.</w:t>
      </w:r>
    </w:p>
    <w:p w:rsidR="007D50CB" w:rsidRDefault="007D50CB" w:rsidP="009559B4">
      <w:pPr>
        <w:suppressAutoHyphens w:val="0"/>
        <w:spacing w:line="360" w:lineRule="auto"/>
        <w:ind w:leftChars="0" w:left="1" w:firstLineChars="252" w:firstLine="706"/>
        <w:jc w:val="both"/>
        <w:textAlignment w:val="auto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 xml:space="preserve">Основными задачами Учреждения являются: </w:t>
      </w:r>
    </w:p>
    <w:p w:rsidR="007D50CB" w:rsidRDefault="007D50CB" w:rsidP="009559B4">
      <w:pPr>
        <w:spacing w:line="360" w:lineRule="auto"/>
        <w:ind w:left="1" w:right="-23" w:hanging="3"/>
        <w:jc w:val="both"/>
      </w:pPr>
      <w:r>
        <w:rPr>
          <w:sz w:val="28"/>
          <w:shd w:val="clear" w:color="auto" w:fill="FFFFFF"/>
        </w:rPr>
        <w:t>-охрана жизни и укрепление физического и психического здоровья детей;</w:t>
      </w:r>
    </w:p>
    <w:p w:rsidR="007D50CB" w:rsidRDefault="007D50CB" w:rsidP="009559B4">
      <w:pPr>
        <w:spacing w:line="360" w:lineRule="auto"/>
        <w:ind w:left="1" w:right="-23" w:hanging="3"/>
        <w:jc w:val="both"/>
      </w:pPr>
      <w:r>
        <w:rPr>
          <w:sz w:val="28"/>
          <w:shd w:val="clear" w:color="auto" w:fill="FFFFFF"/>
        </w:rPr>
        <w:t>-обеспечение познавательно-речевого, социально-личностного, художественно-эстетического и физического развития детей;</w:t>
      </w:r>
    </w:p>
    <w:p w:rsidR="007D50CB" w:rsidRDefault="007D50CB" w:rsidP="009559B4">
      <w:pPr>
        <w:spacing w:line="360" w:lineRule="auto"/>
        <w:ind w:left="1" w:right="-23" w:hanging="3"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>-воспитание с учетом возрастных категорий детей гражданственности, уважения к правам и свободам человека, любви к окружающей природе, Родине, семье.</w:t>
      </w:r>
    </w:p>
    <w:p w:rsidR="007D50CB" w:rsidRDefault="007D50CB" w:rsidP="009559B4">
      <w:pPr>
        <w:suppressAutoHyphens w:val="0"/>
        <w:spacing w:line="360" w:lineRule="auto"/>
        <w:ind w:leftChars="0" w:left="1" w:firstLineChars="252" w:firstLine="706"/>
        <w:jc w:val="both"/>
        <w:textAlignment w:val="auto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Режим работы</w:t>
      </w:r>
      <w:r>
        <w:rPr>
          <w:color w:val="000000"/>
          <w:sz w:val="28"/>
          <w:szCs w:val="28"/>
        </w:rPr>
        <w:t> </w:t>
      </w:r>
      <w:r>
        <w:rPr>
          <w:bCs/>
          <w:color w:val="000000"/>
          <w:sz w:val="28"/>
          <w:szCs w:val="28"/>
        </w:rPr>
        <w:t>МАДОУ «Нивенский д\</w:t>
      </w:r>
      <w:proofErr w:type="gramStart"/>
      <w:r>
        <w:rPr>
          <w:bCs/>
          <w:color w:val="000000"/>
          <w:sz w:val="28"/>
          <w:szCs w:val="28"/>
        </w:rPr>
        <w:t>с</w:t>
      </w:r>
      <w:proofErr w:type="gramEnd"/>
      <w:r>
        <w:rPr>
          <w:bCs/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: с 7.30 до 18.00</w:t>
      </w:r>
    </w:p>
    <w:p w:rsidR="007D50CB" w:rsidRDefault="007D50CB" w:rsidP="009559B4">
      <w:pPr>
        <w:suppressAutoHyphens w:val="0"/>
        <w:spacing w:line="360" w:lineRule="auto"/>
        <w:ind w:leftChars="0" w:left="1" w:firstLineChars="252" w:firstLine="706"/>
        <w:jc w:val="both"/>
        <w:textAlignment w:val="auto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График работы</w:t>
      </w:r>
      <w:r>
        <w:rPr>
          <w:color w:val="000000"/>
          <w:sz w:val="28"/>
          <w:szCs w:val="28"/>
        </w:rPr>
        <w:t> </w:t>
      </w:r>
      <w:r>
        <w:rPr>
          <w:bCs/>
          <w:color w:val="000000"/>
          <w:sz w:val="28"/>
          <w:szCs w:val="28"/>
        </w:rPr>
        <w:t>МАДОУ «Нивенский д/с»</w:t>
      </w:r>
      <w:proofErr w:type="gramStart"/>
      <w:r>
        <w:rPr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:</w:t>
      </w:r>
      <w:proofErr w:type="gramEnd"/>
      <w:r>
        <w:rPr>
          <w:color w:val="000000"/>
          <w:sz w:val="28"/>
          <w:szCs w:val="28"/>
        </w:rPr>
        <w:t xml:space="preserve"> понедельник, вторник, среда, четверг, пятница.</w:t>
      </w:r>
      <w:r w:rsidR="009559B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Выходные: суббота, воскресенье</w:t>
      </w:r>
    </w:p>
    <w:p w:rsidR="009559B4" w:rsidRDefault="007D50CB" w:rsidP="009559B4">
      <w:pPr>
        <w:suppressAutoHyphens w:val="0"/>
        <w:spacing w:line="360" w:lineRule="auto"/>
        <w:ind w:leftChars="0" w:left="1" w:firstLineChars="252" w:firstLine="706"/>
        <w:jc w:val="both"/>
        <w:textAlignment w:val="auto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Контактные телефоны</w:t>
      </w:r>
      <w:r w:rsidR="009559B4">
        <w:rPr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МАДОУ</w:t>
      </w:r>
      <w:proofErr w:type="gramStart"/>
      <w:r>
        <w:rPr>
          <w:bCs/>
          <w:color w:val="000000"/>
          <w:sz w:val="28"/>
          <w:szCs w:val="28"/>
        </w:rPr>
        <w:t>»Н</w:t>
      </w:r>
      <w:proofErr w:type="gramEnd"/>
      <w:r>
        <w:rPr>
          <w:bCs/>
          <w:color w:val="000000"/>
          <w:sz w:val="28"/>
          <w:szCs w:val="28"/>
        </w:rPr>
        <w:t>ивенский</w:t>
      </w:r>
      <w:proofErr w:type="spellEnd"/>
      <w:r>
        <w:rPr>
          <w:bCs/>
          <w:color w:val="000000"/>
          <w:sz w:val="28"/>
          <w:szCs w:val="28"/>
        </w:rPr>
        <w:t xml:space="preserve">  д/с»</w:t>
      </w:r>
      <w:r>
        <w:rPr>
          <w:color w:val="000000"/>
          <w:sz w:val="28"/>
          <w:szCs w:val="28"/>
        </w:rPr>
        <w:t>:</w:t>
      </w:r>
    </w:p>
    <w:p w:rsidR="009559B4" w:rsidRDefault="007D50CB" w:rsidP="009559B4">
      <w:pPr>
        <w:suppressAutoHyphens w:val="0"/>
        <w:spacing w:line="360" w:lineRule="auto"/>
        <w:ind w:leftChars="0" w:left="1" w:firstLineChars="252" w:firstLine="706"/>
        <w:jc w:val="both"/>
        <w:textAlignment w:val="auto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28"/>
          <w:szCs w:val="28"/>
        </w:rPr>
        <w:t xml:space="preserve">тел/факс гл. бухгалтера: </w:t>
      </w:r>
      <w:r>
        <w:rPr>
          <w:color w:val="000000"/>
          <w:sz w:val="30"/>
          <w:szCs w:val="30"/>
          <w:shd w:val="clear" w:color="auto" w:fill="FFFFFF"/>
        </w:rPr>
        <w:t> 8-(40156)-55-324</w:t>
      </w:r>
    </w:p>
    <w:p w:rsidR="007D50CB" w:rsidRDefault="007D50CB" w:rsidP="009559B4">
      <w:pPr>
        <w:suppressAutoHyphens w:val="0"/>
        <w:spacing w:line="360" w:lineRule="auto"/>
        <w:ind w:leftChars="0" w:left="1" w:firstLineChars="252" w:firstLine="706"/>
        <w:jc w:val="both"/>
        <w:textAlignment w:val="auto"/>
        <w:rPr>
          <w:sz w:val="28"/>
          <w:szCs w:val="28"/>
        </w:rPr>
      </w:pPr>
      <w:r>
        <w:rPr>
          <w:bCs/>
          <w:sz w:val="28"/>
          <w:szCs w:val="28"/>
        </w:rPr>
        <w:t>Адреса электронной почты МАДОУ «Нивенский д/</w:t>
      </w:r>
      <w:proofErr w:type="gramStart"/>
      <w:r>
        <w:rPr>
          <w:bCs/>
          <w:sz w:val="28"/>
          <w:szCs w:val="28"/>
        </w:rPr>
        <w:t>с</w:t>
      </w:r>
      <w:proofErr w:type="gramEnd"/>
      <w:r>
        <w:rPr>
          <w:bCs/>
          <w:sz w:val="28"/>
          <w:szCs w:val="28"/>
        </w:rPr>
        <w:t>»:</w:t>
      </w:r>
      <w:r>
        <w:rPr>
          <w:sz w:val="28"/>
          <w:szCs w:val="28"/>
        </w:rPr>
        <w:t> </w:t>
      </w:r>
    </w:p>
    <w:p w:rsidR="007D50CB" w:rsidRDefault="00CF4096" w:rsidP="009559B4">
      <w:pPr>
        <w:suppressAutoHyphens w:val="0"/>
        <w:spacing w:line="360" w:lineRule="auto"/>
        <w:ind w:leftChars="0" w:left="1" w:firstLineChars="252" w:firstLine="605"/>
        <w:jc w:val="both"/>
        <w:textAlignment w:val="auto"/>
        <w:rPr>
          <w:rStyle w:val="a6"/>
          <w:color w:val="000000"/>
          <w:sz w:val="30"/>
          <w:szCs w:val="30"/>
          <w:shd w:val="clear" w:color="auto" w:fill="FFFFFF"/>
        </w:rPr>
      </w:pPr>
      <w:hyperlink r:id="rId8" w:history="1">
        <w:r w:rsidR="007D50CB">
          <w:rPr>
            <w:rStyle w:val="a6"/>
            <w:color w:val="000000"/>
            <w:sz w:val="30"/>
            <w:szCs w:val="30"/>
            <w:shd w:val="clear" w:color="auto" w:fill="FFFFFF"/>
            <w:lang w:val="en-US"/>
          </w:rPr>
          <w:t>mdou</w:t>
        </w:r>
        <w:r w:rsidR="007D50CB">
          <w:rPr>
            <w:rStyle w:val="a6"/>
            <w:color w:val="000000"/>
            <w:sz w:val="30"/>
            <w:szCs w:val="30"/>
            <w:shd w:val="clear" w:color="auto" w:fill="FFFFFF"/>
          </w:rPr>
          <w:t>20.</w:t>
        </w:r>
        <w:r w:rsidR="007D50CB">
          <w:rPr>
            <w:rStyle w:val="a6"/>
            <w:color w:val="000000"/>
            <w:sz w:val="30"/>
            <w:szCs w:val="30"/>
            <w:shd w:val="clear" w:color="auto" w:fill="FFFFFF"/>
            <w:lang w:val="en-US"/>
          </w:rPr>
          <w:t>nivenskoe</w:t>
        </w:r>
        <w:r w:rsidR="007D50CB">
          <w:rPr>
            <w:rStyle w:val="a6"/>
            <w:color w:val="000000"/>
            <w:sz w:val="30"/>
            <w:szCs w:val="30"/>
            <w:shd w:val="clear" w:color="auto" w:fill="FFFFFF"/>
          </w:rPr>
          <w:t>@</w:t>
        </w:r>
        <w:r w:rsidR="007D50CB">
          <w:rPr>
            <w:rStyle w:val="a6"/>
            <w:color w:val="000000"/>
            <w:sz w:val="30"/>
            <w:szCs w:val="30"/>
            <w:shd w:val="clear" w:color="auto" w:fill="FFFFFF"/>
            <w:lang w:val="en-US"/>
          </w:rPr>
          <w:t>yandex</w:t>
        </w:r>
        <w:r w:rsidR="007D50CB">
          <w:rPr>
            <w:rStyle w:val="a6"/>
            <w:color w:val="000000"/>
            <w:sz w:val="30"/>
            <w:szCs w:val="30"/>
            <w:shd w:val="clear" w:color="auto" w:fill="FFFFFF"/>
          </w:rPr>
          <w:t>.</w:t>
        </w:r>
        <w:proofErr w:type="spellStart"/>
        <w:r w:rsidR="007D50CB">
          <w:rPr>
            <w:rStyle w:val="a6"/>
            <w:color w:val="000000"/>
            <w:sz w:val="30"/>
            <w:szCs w:val="30"/>
            <w:shd w:val="clear" w:color="auto" w:fill="FFFFFF"/>
            <w:lang w:val="en-US"/>
          </w:rPr>
          <w:t>ru</w:t>
        </w:r>
        <w:proofErr w:type="spellEnd"/>
      </w:hyperlink>
    </w:p>
    <w:p w:rsidR="009559B4" w:rsidRDefault="009559B4" w:rsidP="009559B4">
      <w:pPr>
        <w:suppressAutoHyphens w:val="0"/>
        <w:spacing w:line="360" w:lineRule="auto"/>
        <w:ind w:leftChars="0" w:left="1" w:firstLineChars="252" w:firstLine="756"/>
        <w:jc w:val="both"/>
        <w:textAlignment w:val="auto"/>
        <w:rPr>
          <w:rStyle w:val="a6"/>
          <w:color w:val="000000"/>
          <w:sz w:val="30"/>
          <w:szCs w:val="30"/>
          <w:shd w:val="clear" w:color="auto" w:fill="FFFFFF"/>
        </w:rPr>
      </w:pPr>
    </w:p>
    <w:p w:rsidR="009559B4" w:rsidRPr="009559B4" w:rsidRDefault="009559B4" w:rsidP="009559B4">
      <w:pPr>
        <w:suppressAutoHyphens w:val="0"/>
        <w:spacing w:line="360" w:lineRule="auto"/>
        <w:ind w:leftChars="0" w:left="1" w:firstLineChars="252" w:firstLine="706"/>
        <w:jc w:val="both"/>
        <w:textAlignment w:val="auto"/>
        <w:rPr>
          <w:sz w:val="28"/>
          <w:szCs w:val="28"/>
        </w:rPr>
      </w:pPr>
    </w:p>
    <w:p w:rsidR="00E54236" w:rsidRPr="00BF6B48" w:rsidRDefault="00E54236" w:rsidP="009559B4">
      <w:pPr>
        <w:pStyle w:val="a4"/>
        <w:numPr>
          <w:ilvl w:val="0"/>
          <w:numId w:val="4"/>
        </w:numPr>
        <w:spacing w:line="360" w:lineRule="auto"/>
        <w:ind w:leftChars="0" w:firstLineChars="0"/>
        <w:jc w:val="both"/>
      </w:pPr>
      <w:r>
        <w:rPr>
          <w:color w:val="000000"/>
          <w:sz w:val="28"/>
          <w:szCs w:val="28"/>
        </w:rPr>
        <w:lastRenderedPageBreak/>
        <w:t>Отчет об и</w:t>
      </w:r>
      <w:r w:rsidR="009559B4">
        <w:rPr>
          <w:color w:val="000000"/>
          <w:sz w:val="28"/>
          <w:szCs w:val="28"/>
        </w:rPr>
        <w:t>ндивидуально выполненной работе</w:t>
      </w:r>
    </w:p>
    <w:p w:rsidR="00E54236" w:rsidRPr="00E54236" w:rsidRDefault="00E54236" w:rsidP="009559B4">
      <w:pPr>
        <w:pStyle w:val="a4"/>
        <w:spacing w:line="360" w:lineRule="auto"/>
        <w:ind w:leftChars="0" w:left="0" w:firstLineChars="0" w:firstLine="567"/>
        <w:jc w:val="both"/>
        <w:rPr>
          <w:sz w:val="28"/>
          <w:szCs w:val="28"/>
        </w:rPr>
      </w:pPr>
      <w:r w:rsidRPr="00BF6B48">
        <w:rPr>
          <w:sz w:val="28"/>
          <w:szCs w:val="28"/>
        </w:rPr>
        <w:t xml:space="preserve">Практика проходила в </w:t>
      </w:r>
      <w:r>
        <w:rPr>
          <w:sz w:val="28"/>
          <w:szCs w:val="28"/>
        </w:rPr>
        <w:t>старшей группе «Почемучки</w:t>
      </w:r>
      <w:r w:rsidRPr="00BF6B48">
        <w:rPr>
          <w:sz w:val="28"/>
          <w:szCs w:val="28"/>
        </w:rPr>
        <w:t xml:space="preserve">» на базе МАДОУ </w:t>
      </w:r>
      <w:r>
        <w:rPr>
          <w:sz w:val="28"/>
          <w:szCs w:val="28"/>
        </w:rPr>
        <w:t>«Нивенский д\с»</w:t>
      </w:r>
      <w:r w:rsidRPr="00BF6B48">
        <w:rPr>
          <w:sz w:val="28"/>
          <w:szCs w:val="28"/>
        </w:rPr>
        <w:t xml:space="preserve"> г. Калининград, согласно перспективному плану работы воспитателя, требованиям к задачам воспитания и развития дошкольников программы «</w:t>
      </w:r>
      <w:r>
        <w:rPr>
          <w:sz w:val="28"/>
          <w:szCs w:val="28"/>
        </w:rPr>
        <w:t>От рождения до школы</w:t>
      </w:r>
      <w:r w:rsidRPr="00BF6B48">
        <w:rPr>
          <w:sz w:val="28"/>
          <w:szCs w:val="28"/>
        </w:rPr>
        <w:t xml:space="preserve">». Списочный состав группы - </w:t>
      </w:r>
      <w:r>
        <w:rPr>
          <w:sz w:val="28"/>
          <w:szCs w:val="28"/>
        </w:rPr>
        <w:t>20</w:t>
      </w:r>
      <w:r w:rsidRPr="00BF6B48">
        <w:rPr>
          <w:sz w:val="28"/>
          <w:szCs w:val="28"/>
        </w:rPr>
        <w:t xml:space="preserve"> человек.</w:t>
      </w:r>
    </w:p>
    <w:p w:rsidR="00E54236" w:rsidRPr="00BF6B48" w:rsidRDefault="00E54236" w:rsidP="00E54236">
      <w:pPr>
        <w:pStyle w:val="a4"/>
        <w:spacing w:line="360" w:lineRule="auto"/>
        <w:ind w:leftChars="0" w:left="0" w:firstLineChars="0" w:firstLine="567"/>
        <w:jc w:val="both"/>
        <w:rPr>
          <w:sz w:val="28"/>
          <w:szCs w:val="28"/>
        </w:rPr>
      </w:pPr>
      <w:r w:rsidRPr="00BF6B48">
        <w:rPr>
          <w:sz w:val="28"/>
          <w:szCs w:val="28"/>
        </w:rPr>
        <w:t xml:space="preserve">Первые дни практики проходили со знакомства с ДОУ, нормативными документами, правилами внутреннего распорядка, а так же с возрастной группой: с режимом дня, сеткой НОД, с детьми и персоналом. </w:t>
      </w:r>
    </w:p>
    <w:p w:rsidR="00E54236" w:rsidRDefault="00E54236" w:rsidP="00E54236">
      <w:pPr>
        <w:pStyle w:val="a4"/>
        <w:spacing w:line="360" w:lineRule="auto"/>
        <w:ind w:leftChars="0" w:left="0" w:firstLineChars="0" w:firstLine="567"/>
        <w:jc w:val="both"/>
        <w:rPr>
          <w:sz w:val="28"/>
          <w:szCs w:val="28"/>
        </w:rPr>
      </w:pPr>
      <w:r w:rsidRPr="00BF6B48">
        <w:rPr>
          <w:sz w:val="28"/>
          <w:szCs w:val="28"/>
        </w:rPr>
        <w:t xml:space="preserve">Основным воспитателем в группе является </w:t>
      </w:r>
      <w:proofErr w:type="spellStart"/>
      <w:r>
        <w:rPr>
          <w:sz w:val="28"/>
          <w:szCs w:val="28"/>
        </w:rPr>
        <w:t>Сайфулина</w:t>
      </w:r>
      <w:proofErr w:type="spellEnd"/>
      <w:r>
        <w:rPr>
          <w:sz w:val="28"/>
          <w:szCs w:val="28"/>
        </w:rPr>
        <w:t xml:space="preserve"> Татьяна Александровна.</w:t>
      </w:r>
    </w:p>
    <w:p w:rsidR="00E54236" w:rsidRPr="006E7C20" w:rsidRDefault="009559B4" w:rsidP="00E54236">
      <w:pPr>
        <w:pStyle w:val="a4"/>
        <w:spacing w:line="360" w:lineRule="auto"/>
        <w:ind w:leftChars="0" w:left="0" w:firstLineChars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="00E54236" w:rsidRPr="006E7C20">
        <w:rPr>
          <w:sz w:val="28"/>
          <w:szCs w:val="28"/>
        </w:rPr>
        <w:t>группе много наглядных пособий, различной детской художественной литературы, физкультурного оборудования, материалы и оборудование для ручного труда, трудовой, изобразительной, конструктивной деятельности, обору</w:t>
      </w:r>
      <w:r>
        <w:rPr>
          <w:sz w:val="28"/>
          <w:szCs w:val="28"/>
        </w:rPr>
        <w:t>дование для экспериментирования.</w:t>
      </w:r>
      <w:proofErr w:type="gramEnd"/>
    </w:p>
    <w:p w:rsidR="00E54236" w:rsidRPr="006E7C20" w:rsidRDefault="00E54236" w:rsidP="00E54236">
      <w:pPr>
        <w:pStyle w:val="a4"/>
        <w:spacing w:line="360" w:lineRule="auto"/>
        <w:ind w:leftChars="0" w:left="0" w:firstLineChars="0" w:firstLine="567"/>
        <w:jc w:val="both"/>
        <w:rPr>
          <w:sz w:val="28"/>
          <w:szCs w:val="28"/>
        </w:rPr>
      </w:pPr>
      <w:r w:rsidRPr="006E7C20">
        <w:rPr>
          <w:sz w:val="28"/>
          <w:szCs w:val="28"/>
        </w:rPr>
        <w:t>Оборудование и атрибуты игр (настольно-печатные игры, в том числе дидактические, сюжетно-ролевые, строительные, музыкальные и другие игры и игрушки).</w:t>
      </w:r>
    </w:p>
    <w:p w:rsidR="00E54236" w:rsidRPr="006E7C20" w:rsidRDefault="00E54236" w:rsidP="00E54236">
      <w:pPr>
        <w:pStyle w:val="a4"/>
        <w:spacing w:line="360" w:lineRule="auto"/>
        <w:ind w:leftChars="0" w:left="0" w:firstLineChars="0" w:firstLine="567"/>
        <w:jc w:val="both"/>
        <w:rPr>
          <w:sz w:val="28"/>
          <w:szCs w:val="28"/>
        </w:rPr>
      </w:pPr>
      <w:r w:rsidRPr="006E7C20">
        <w:rPr>
          <w:sz w:val="28"/>
          <w:szCs w:val="28"/>
        </w:rPr>
        <w:t>Выставка детского творчества: рисунков, поделок, записей детских стихов, сказок.</w:t>
      </w:r>
    </w:p>
    <w:p w:rsidR="00E54236" w:rsidRPr="006E7C20" w:rsidRDefault="00E54236" w:rsidP="00E54236">
      <w:pPr>
        <w:pStyle w:val="a4"/>
        <w:spacing w:line="360" w:lineRule="auto"/>
        <w:ind w:leftChars="0" w:left="0" w:firstLineChars="0" w:firstLine="567"/>
        <w:jc w:val="both"/>
        <w:rPr>
          <w:sz w:val="28"/>
          <w:szCs w:val="28"/>
        </w:rPr>
      </w:pPr>
      <w:r w:rsidRPr="006E7C20">
        <w:rPr>
          <w:sz w:val="28"/>
          <w:szCs w:val="28"/>
        </w:rPr>
        <w:t>Игровой уголок с игрушками, строительным материалом</w:t>
      </w:r>
    </w:p>
    <w:p w:rsidR="00E54236" w:rsidRPr="006E7C20" w:rsidRDefault="00E54236" w:rsidP="00E54236">
      <w:pPr>
        <w:pStyle w:val="a4"/>
        <w:spacing w:line="360" w:lineRule="auto"/>
        <w:ind w:leftChars="0" w:left="0" w:firstLineChars="0" w:firstLine="567"/>
        <w:jc w:val="both"/>
        <w:rPr>
          <w:sz w:val="28"/>
          <w:szCs w:val="28"/>
        </w:rPr>
      </w:pPr>
      <w:r w:rsidRPr="006E7C20">
        <w:rPr>
          <w:sz w:val="28"/>
          <w:szCs w:val="28"/>
        </w:rPr>
        <w:t>Группа светлая просторная в ней достаточно много атрибутов для игр</w:t>
      </w:r>
    </w:p>
    <w:p w:rsidR="00E54236" w:rsidRPr="006E7C20" w:rsidRDefault="00E54236" w:rsidP="00E54236">
      <w:pPr>
        <w:pStyle w:val="a4"/>
        <w:spacing w:line="360" w:lineRule="auto"/>
        <w:ind w:leftChars="0" w:left="0" w:firstLineChars="0" w:firstLine="567"/>
        <w:jc w:val="both"/>
        <w:rPr>
          <w:sz w:val="28"/>
          <w:szCs w:val="28"/>
        </w:rPr>
      </w:pPr>
      <w:r w:rsidRPr="006E7C20">
        <w:rPr>
          <w:sz w:val="28"/>
          <w:szCs w:val="28"/>
        </w:rPr>
        <w:t>Книжный уголок. Постоянно пополняется новыми книгами, книгами-малютками, книгами-игрушками, книгами-головоломками, познавательными и волшебными сказками. Регулярно устраиваются выставки различных поэтов и писателей.</w:t>
      </w:r>
    </w:p>
    <w:p w:rsidR="00E54236" w:rsidRDefault="00E54236" w:rsidP="00E54236">
      <w:pPr>
        <w:spacing w:line="360" w:lineRule="auto"/>
        <w:ind w:left="-2" w:firstLineChars="264" w:firstLine="739"/>
        <w:jc w:val="both"/>
      </w:pPr>
      <w:r>
        <w:rPr>
          <w:sz w:val="28"/>
          <w:szCs w:val="28"/>
        </w:rPr>
        <w:t>В течение всей практики дети показали себя добрыми, воспитанными, не конфликтными, многое знающие, многим интересующиеся.</w:t>
      </w:r>
    </w:p>
    <w:p w:rsidR="00E54236" w:rsidRDefault="00E54236" w:rsidP="00DA7090">
      <w:pPr>
        <w:pStyle w:val="a4"/>
        <w:spacing w:line="360" w:lineRule="auto"/>
        <w:ind w:leftChars="0" w:left="0" w:firstLineChars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же во время прохождения практики принимала участие в проведении режимных моментов. Весь режим был построен в соответствии с </w:t>
      </w:r>
      <w:r>
        <w:rPr>
          <w:sz w:val="28"/>
          <w:szCs w:val="28"/>
        </w:rPr>
        <w:lastRenderedPageBreak/>
        <w:t>возрастом детей. С учетом возраста определялось время проведения того или иного режимного момента.</w:t>
      </w:r>
    </w:p>
    <w:p w:rsidR="00DA7090" w:rsidRDefault="00331F8E" w:rsidP="00DA7090">
      <w:pPr>
        <w:widowControl w:val="0"/>
        <w:autoSpaceDE w:val="0"/>
        <w:autoSpaceDN w:val="0"/>
        <w:spacing w:line="360" w:lineRule="auto"/>
        <w:ind w:leftChars="0" w:left="1" w:right="2" w:firstLineChars="252" w:firstLine="706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Исходя из задач преддипломной практики, был подобран диагностический инструментарий, методика </w:t>
      </w:r>
      <w:r>
        <w:rPr>
          <w:sz w:val="28"/>
          <w:szCs w:val="28"/>
          <w:shd w:val="clear" w:color="auto" w:fill="FFFFFF"/>
        </w:rPr>
        <w:t xml:space="preserve">Н.Г. Зеленовой, Л.Е. Осиповой, по выявлению </w:t>
      </w:r>
      <w:r w:rsidRPr="00331F8E">
        <w:rPr>
          <w:sz w:val="28"/>
          <w:szCs w:val="28"/>
          <w:lang w:bidi="ru-RU"/>
        </w:rPr>
        <w:t>уровня сформированности у детей знаний и представлений о родн</w:t>
      </w:r>
      <w:r>
        <w:rPr>
          <w:sz w:val="28"/>
          <w:szCs w:val="28"/>
          <w:lang w:bidi="ru-RU"/>
        </w:rPr>
        <w:t>ом городе и ближайшем окружении который показал, что</w:t>
      </w:r>
      <w:r>
        <w:rPr>
          <w:color w:val="000000" w:themeColor="text1"/>
          <w:szCs w:val="28"/>
        </w:rPr>
        <w:t xml:space="preserve"> </w:t>
      </w:r>
      <w:r w:rsidRPr="00331F8E">
        <w:rPr>
          <w:color w:val="000000" w:themeColor="text1"/>
          <w:sz w:val="28"/>
          <w:szCs w:val="28"/>
        </w:rPr>
        <w:t>уровень нравственно – патриотического воспитания (</w:t>
      </w:r>
      <w:r w:rsidRPr="00331F8E">
        <w:rPr>
          <w:sz w:val="28"/>
          <w:szCs w:val="28"/>
          <w:shd w:val="clear" w:color="auto" w:fill="FFFFFF"/>
        </w:rPr>
        <w:t>знания детей о родном городе</w:t>
      </w:r>
      <w:r w:rsidRPr="00331F8E">
        <w:rPr>
          <w:color w:val="000000" w:themeColor="text1"/>
          <w:sz w:val="28"/>
          <w:szCs w:val="28"/>
        </w:rPr>
        <w:t xml:space="preserve">) недостаточно высокий. </w:t>
      </w:r>
      <w:r w:rsidR="00DA7090">
        <w:rPr>
          <w:color w:val="000000" w:themeColor="text1"/>
          <w:sz w:val="28"/>
          <w:szCs w:val="28"/>
        </w:rPr>
        <w:t xml:space="preserve"> </w:t>
      </w:r>
    </w:p>
    <w:p w:rsidR="00DA7090" w:rsidRPr="00DA7090" w:rsidRDefault="00DA7090" w:rsidP="00DA7090">
      <w:pPr>
        <w:widowControl w:val="0"/>
        <w:autoSpaceDE w:val="0"/>
        <w:autoSpaceDN w:val="0"/>
        <w:spacing w:line="360" w:lineRule="auto"/>
        <w:ind w:leftChars="0" w:left="1" w:right="2" w:firstLineChars="252" w:firstLine="706"/>
        <w:jc w:val="both"/>
        <w:rPr>
          <w:sz w:val="28"/>
          <w:szCs w:val="28"/>
          <w:lang w:bidi="ru-RU"/>
        </w:rPr>
      </w:pPr>
      <w:r w:rsidRPr="00DA7090">
        <w:rPr>
          <w:sz w:val="28"/>
          <w:szCs w:val="28"/>
          <w:lang w:bidi="ru-RU"/>
        </w:rPr>
        <w:t>Критериями оценки эффективности ознакомления дошкольников с ближайшим окружением и родным городом являются:</w:t>
      </w:r>
    </w:p>
    <w:p w:rsidR="00DA7090" w:rsidRPr="00DA7090" w:rsidRDefault="00DA7090" w:rsidP="00DA7090">
      <w:pPr>
        <w:widowControl w:val="0"/>
        <w:numPr>
          <w:ilvl w:val="0"/>
          <w:numId w:val="6"/>
        </w:numPr>
        <w:suppressAutoHyphens w:val="0"/>
        <w:autoSpaceDE w:val="0"/>
        <w:autoSpaceDN w:val="0"/>
        <w:spacing w:line="360" w:lineRule="auto"/>
        <w:ind w:leftChars="0" w:left="0" w:right="2" w:firstLineChars="0" w:hanging="2"/>
        <w:jc w:val="both"/>
        <w:textDirection w:val="lrTb"/>
        <w:textAlignment w:val="auto"/>
        <w:outlineLvl w:val="9"/>
        <w:rPr>
          <w:sz w:val="28"/>
          <w:szCs w:val="28"/>
          <w:lang w:bidi="ru-RU"/>
        </w:rPr>
      </w:pPr>
      <w:r w:rsidRPr="00DA7090">
        <w:rPr>
          <w:sz w:val="28"/>
          <w:szCs w:val="28"/>
          <w:lang w:bidi="ru-RU"/>
        </w:rPr>
        <w:t>знания и представления о городе, в котором живет ребенок;</w:t>
      </w:r>
    </w:p>
    <w:p w:rsidR="00DA7090" w:rsidRPr="00DA7090" w:rsidRDefault="00DA7090" w:rsidP="00DA7090">
      <w:pPr>
        <w:widowControl w:val="0"/>
        <w:numPr>
          <w:ilvl w:val="0"/>
          <w:numId w:val="6"/>
        </w:numPr>
        <w:suppressAutoHyphens w:val="0"/>
        <w:autoSpaceDE w:val="0"/>
        <w:autoSpaceDN w:val="0"/>
        <w:spacing w:line="360" w:lineRule="auto"/>
        <w:ind w:leftChars="0" w:left="0" w:right="2" w:firstLineChars="0" w:hanging="2"/>
        <w:jc w:val="both"/>
        <w:textDirection w:val="lrTb"/>
        <w:textAlignment w:val="auto"/>
        <w:outlineLvl w:val="9"/>
        <w:rPr>
          <w:sz w:val="28"/>
          <w:szCs w:val="28"/>
          <w:lang w:bidi="ru-RU"/>
        </w:rPr>
      </w:pPr>
      <w:r w:rsidRPr="00DA7090">
        <w:rPr>
          <w:sz w:val="28"/>
          <w:szCs w:val="28"/>
          <w:lang w:bidi="ru-RU"/>
        </w:rPr>
        <w:t>знания и представления о родной стране, государственной символике;</w:t>
      </w:r>
    </w:p>
    <w:p w:rsidR="00DA7090" w:rsidRPr="00DA7090" w:rsidRDefault="00DA7090" w:rsidP="00DA7090">
      <w:pPr>
        <w:widowControl w:val="0"/>
        <w:numPr>
          <w:ilvl w:val="0"/>
          <w:numId w:val="6"/>
        </w:numPr>
        <w:suppressAutoHyphens w:val="0"/>
        <w:autoSpaceDE w:val="0"/>
        <w:autoSpaceDN w:val="0"/>
        <w:spacing w:line="360" w:lineRule="auto"/>
        <w:ind w:leftChars="0" w:left="0" w:right="2" w:firstLineChars="0" w:hanging="2"/>
        <w:jc w:val="both"/>
        <w:textDirection w:val="lrTb"/>
        <w:textAlignment w:val="auto"/>
        <w:outlineLvl w:val="9"/>
        <w:rPr>
          <w:sz w:val="28"/>
          <w:szCs w:val="28"/>
          <w:lang w:bidi="ru-RU"/>
        </w:rPr>
      </w:pPr>
      <w:r w:rsidRPr="00DA7090">
        <w:rPr>
          <w:sz w:val="28"/>
          <w:szCs w:val="28"/>
          <w:lang w:bidi="ru-RU"/>
        </w:rPr>
        <w:t>проявление интереса и положительно эмоционального отношения к городу (поселку).</w:t>
      </w:r>
    </w:p>
    <w:p w:rsidR="00331F8E" w:rsidRDefault="00331F8E" w:rsidP="00E54236">
      <w:pPr>
        <w:pStyle w:val="a4"/>
        <w:spacing w:line="360" w:lineRule="auto"/>
        <w:ind w:leftChars="0" w:left="0" w:firstLineChars="0" w:firstLine="567"/>
        <w:jc w:val="both"/>
        <w:rPr>
          <w:color w:val="000000" w:themeColor="text1"/>
          <w:sz w:val="28"/>
          <w:szCs w:val="28"/>
        </w:rPr>
      </w:pPr>
      <w:r w:rsidRPr="00331F8E">
        <w:rPr>
          <w:color w:val="000000" w:themeColor="text1"/>
          <w:sz w:val="28"/>
          <w:szCs w:val="28"/>
        </w:rPr>
        <w:t>Данные представлены</w:t>
      </w:r>
      <w:r w:rsidR="00DA7090">
        <w:rPr>
          <w:color w:val="000000" w:themeColor="text1"/>
          <w:sz w:val="28"/>
          <w:szCs w:val="28"/>
        </w:rPr>
        <w:t xml:space="preserve"> в Приложении 1.</w:t>
      </w:r>
    </w:p>
    <w:p w:rsidR="00DA7090" w:rsidRPr="00DA7090" w:rsidRDefault="00DA7090" w:rsidP="00DA7090">
      <w:pPr>
        <w:spacing w:line="360" w:lineRule="auto"/>
        <w:ind w:left="1" w:right="-285" w:hanging="3"/>
        <w:jc w:val="both"/>
        <w:rPr>
          <w:color w:val="000000" w:themeColor="text1"/>
          <w:sz w:val="28"/>
          <w:szCs w:val="28"/>
        </w:rPr>
      </w:pPr>
      <w:r w:rsidRPr="00DA7090">
        <w:rPr>
          <w:color w:val="000000" w:themeColor="text1"/>
          <w:sz w:val="28"/>
          <w:szCs w:val="28"/>
        </w:rPr>
        <w:t>На основе полученных данных были выявлены следующие уровни.</w:t>
      </w:r>
    </w:p>
    <w:p w:rsidR="00DA7090" w:rsidRPr="00DA7090" w:rsidRDefault="00DA7090" w:rsidP="00DA7090">
      <w:pPr>
        <w:spacing w:line="360" w:lineRule="auto"/>
        <w:ind w:left="1" w:right="-285" w:hanging="3"/>
        <w:jc w:val="both"/>
        <w:rPr>
          <w:color w:val="000000" w:themeColor="text1"/>
          <w:sz w:val="28"/>
          <w:szCs w:val="28"/>
        </w:rPr>
      </w:pPr>
      <w:r w:rsidRPr="00DA7090">
        <w:rPr>
          <w:color w:val="000000" w:themeColor="text1"/>
          <w:sz w:val="28"/>
          <w:szCs w:val="28"/>
        </w:rPr>
        <w:t>Высокий уровень (25-30 баллов) – 1 человек;</w:t>
      </w:r>
    </w:p>
    <w:p w:rsidR="00DA7090" w:rsidRPr="00DA7090" w:rsidRDefault="00DA7090" w:rsidP="00DA7090">
      <w:pPr>
        <w:spacing w:line="360" w:lineRule="auto"/>
        <w:ind w:left="1" w:right="-285" w:hanging="3"/>
        <w:jc w:val="both"/>
        <w:rPr>
          <w:color w:val="000000" w:themeColor="text1"/>
          <w:sz w:val="28"/>
          <w:szCs w:val="28"/>
        </w:rPr>
      </w:pPr>
      <w:r w:rsidRPr="00DA7090">
        <w:rPr>
          <w:color w:val="000000" w:themeColor="text1"/>
          <w:sz w:val="28"/>
          <w:szCs w:val="28"/>
        </w:rPr>
        <w:t>Средний уровень (15 – 24 балла) – 5 человек;</w:t>
      </w:r>
    </w:p>
    <w:p w:rsidR="00DA7090" w:rsidRPr="00DA7090" w:rsidRDefault="00DA7090" w:rsidP="00DA7090">
      <w:pPr>
        <w:spacing w:line="360" w:lineRule="auto"/>
        <w:ind w:left="1" w:right="-285" w:hanging="3"/>
        <w:jc w:val="both"/>
        <w:rPr>
          <w:color w:val="000000" w:themeColor="text1"/>
          <w:sz w:val="28"/>
          <w:szCs w:val="28"/>
        </w:rPr>
      </w:pPr>
      <w:r w:rsidRPr="00DA7090">
        <w:rPr>
          <w:color w:val="000000" w:themeColor="text1"/>
          <w:sz w:val="28"/>
          <w:szCs w:val="28"/>
        </w:rPr>
        <w:t>Низкий уровень (14 и менее баллов) – 7 человек.</w:t>
      </w:r>
    </w:p>
    <w:p w:rsidR="00DA7090" w:rsidRPr="00DA7090" w:rsidRDefault="00DA7090" w:rsidP="00DA7090">
      <w:pPr>
        <w:spacing w:line="360" w:lineRule="auto"/>
        <w:ind w:left="1" w:right="-285" w:hanging="3"/>
        <w:jc w:val="both"/>
        <w:rPr>
          <w:color w:val="000000" w:themeColor="text1"/>
          <w:sz w:val="28"/>
          <w:szCs w:val="28"/>
        </w:rPr>
      </w:pPr>
      <w:r w:rsidRPr="00DA7090">
        <w:rPr>
          <w:color w:val="000000" w:themeColor="text1"/>
          <w:sz w:val="28"/>
          <w:szCs w:val="28"/>
        </w:rPr>
        <w:t>Результаты представлены в гистограмме на рисунке 1.</w:t>
      </w:r>
    </w:p>
    <w:p w:rsidR="00DA7090" w:rsidRPr="00DA7090" w:rsidRDefault="00DA7090" w:rsidP="009559B4">
      <w:pPr>
        <w:spacing w:line="360" w:lineRule="auto"/>
        <w:ind w:left="1" w:right="-285" w:hanging="3"/>
        <w:jc w:val="center"/>
        <w:rPr>
          <w:color w:val="000000" w:themeColor="text1"/>
          <w:sz w:val="28"/>
          <w:szCs w:val="28"/>
        </w:rPr>
      </w:pPr>
      <w:r w:rsidRPr="00DA7090">
        <w:rPr>
          <w:noProof/>
          <w:color w:val="000000" w:themeColor="text1"/>
          <w:sz w:val="28"/>
          <w:szCs w:val="28"/>
        </w:rPr>
        <w:drawing>
          <wp:inline distT="0" distB="0" distL="0" distR="0" wp14:anchorId="71C94A32" wp14:editId="5230507B">
            <wp:extent cx="4486275" cy="24003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559B4" w:rsidRDefault="00DA7090" w:rsidP="009559B4">
      <w:pPr>
        <w:spacing w:line="360" w:lineRule="auto"/>
        <w:ind w:left="1" w:right="-285" w:hanging="3"/>
        <w:jc w:val="center"/>
        <w:rPr>
          <w:sz w:val="28"/>
          <w:szCs w:val="28"/>
          <w:lang w:bidi="ru-RU"/>
        </w:rPr>
      </w:pPr>
      <w:r w:rsidRPr="00DA7090">
        <w:rPr>
          <w:color w:val="000000" w:themeColor="text1"/>
          <w:sz w:val="28"/>
          <w:szCs w:val="28"/>
        </w:rPr>
        <w:t xml:space="preserve">Рис.1. </w:t>
      </w:r>
      <w:r w:rsidRPr="00DA7090">
        <w:rPr>
          <w:sz w:val="28"/>
          <w:szCs w:val="28"/>
          <w:lang w:bidi="ru-RU"/>
        </w:rPr>
        <w:t xml:space="preserve">Уровень сформированности у детей </w:t>
      </w:r>
    </w:p>
    <w:p w:rsidR="00DA7090" w:rsidRPr="00DA7090" w:rsidRDefault="00DA7090" w:rsidP="009559B4">
      <w:pPr>
        <w:spacing w:line="360" w:lineRule="auto"/>
        <w:ind w:left="1" w:right="-285" w:hanging="3"/>
        <w:jc w:val="center"/>
        <w:rPr>
          <w:sz w:val="28"/>
          <w:szCs w:val="28"/>
          <w:lang w:bidi="ru-RU"/>
        </w:rPr>
      </w:pPr>
      <w:r w:rsidRPr="00DA7090">
        <w:rPr>
          <w:sz w:val="28"/>
          <w:szCs w:val="28"/>
          <w:lang w:bidi="ru-RU"/>
        </w:rPr>
        <w:t>знаний и представлений о родном городе.</w:t>
      </w:r>
    </w:p>
    <w:p w:rsidR="00DA7090" w:rsidRPr="00DA7090" w:rsidRDefault="00DA7090" w:rsidP="00DA7090">
      <w:pPr>
        <w:spacing w:line="360" w:lineRule="auto"/>
        <w:ind w:left="-2" w:firstLineChars="259" w:firstLine="725"/>
        <w:jc w:val="both"/>
        <w:rPr>
          <w:sz w:val="28"/>
          <w:szCs w:val="28"/>
        </w:rPr>
      </w:pPr>
      <w:r w:rsidRPr="00DA7090">
        <w:rPr>
          <w:sz w:val="28"/>
          <w:szCs w:val="28"/>
        </w:rPr>
        <w:lastRenderedPageBreak/>
        <w:t>Анализ результатов проведённой методики показал, что уровень патриотического воспитания (</w:t>
      </w:r>
      <w:r w:rsidRPr="00DA7090">
        <w:rPr>
          <w:sz w:val="28"/>
          <w:szCs w:val="28"/>
          <w:lang w:bidi="ru-RU"/>
        </w:rPr>
        <w:t>сформированность у детей знаний и представлений о родном городе</w:t>
      </w:r>
      <w:r w:rsidRPr="00DA7090">
        <w:rPr>
          <w:sz w:val="28"/>
          <w:szCs w:val="28"/>
        </w:rPr>
        <w:t xml:space="preserve">) невысокий и требует целенаправленной работы, частью которой и будет цикл мероприятий по краеведению, направленный на работу с детьми, родителями и педагогами. </w:t>
      </w:r>
    </w:p>
    <w:p w:rsidR="00DA7090" w:rsidRPr="00DA7090" w:rsidRDefault="00DA7090" w:rsidP="00DA7090">
      <w:pPr>
        <w:spacing w:line="360" w:lineRule="auto"/>
        <w:ind w:left="-2" w:firstLineChars="259" w:firstLine="725"/>
        <w:jc w:val="both"/>
        <w:rPr>
          <w:sz w:val="28"/>
          <w:szCs w:val="28"/>
        </w:rPr>
      </w:pPr>
      <w:r w:rsidRPr="00DA7090">
        <w:rPr>
          <w:sz w:val="28"/>
          <w:szCs w:val="28"/>
        </w:rPr>
        <w:t>Был составлен  цикл мероприятий по краеведению для детей, направленный на патриотическое воспитание с использованием различных форм, методов и средств, а также  разработаны практические рекомендации для педагогов и родителей.</w:t>
      </w:r>
      <w:r w:rsidR="000B19DC">
        <w:rPr>
          <w:sz w:val="28"/>
          <w:szCs w:val="28"/>
        </w:rPr>
        <w:t xml:space="preserve"> Данные представлены в таблицах 1,2,3.</w:t>
      </w:r>
    </w:p>
    <w:p w:rsidR="000B19DC" w:rsidRPr="000B19DC" w:rsidRDefault="000B19DC" w:rsidP="000B19DC">
      <w:pPr>
        <w:spacing w:line="360" w:lineRule="auto"/>
        <w:ind w:left="1" w:right="-285" w:hanging="3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:rsidR="000B19DC" w:rsidRPr="000B19DC" w:rsidRDefault="000B19DC" w:rsidP="000B19DC">
      <w:pPr>
        <w:spacing w:line="360" w:lineRule="auto"/>
        <w:ind w:left="1" w:right="-285" w:hanging="3"/>
        <w:jc w:val="center"/>
        <w:rPr>
          <w:sz w:val="28"/>
          <w:szCs w:val="28"/>
        </w:rPr>
      </w:pPr>
      <w:r w:rsidRPr="000B19DC">
        <w:rPr>
          <w:sz w:val="28"/>
          <w:szCs w:val="28"/>
        </w:rPr>
        <w:t>Перспективное планирование мероприятий по краеведению, направленных на патриотическое воспитание.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22"/>
        <w:gridCol w:w="3315"/>
        <w:gridCol w:w="3315"/>
        <w:gridCol w:w="2518"/>
      </w:tblGrid>
      <w:tr w:rsidR="000B19DC" w:rsidRPr="000B19DC" w:rsidTr="00B024F7">
        <w:tc>
          <w:tcPr>
            <w:tcW w:w="422" w:type="dxa"/>
          </w:tcPr>
          <w:p w:rsidR="000B19DC" w:rsidRPr="000B19DC" w:rsidRDefault="000B19DC" w:rsidP="000B19DC">
            <w:pPr>
              <w:spacing w:line="360" w:lineRule="auto"/>
              <w:ind w:left="1" w:right="-285" w:hanging="3"/>
              <w:jc w:val="both"/>
              <w:rPr>
                <w:sz w:val="28"/>
                <w:szCs w:val="28"/>
              </w:rPr>
            </w:pPr>
            <w:r w:rsidRPr="000B19DC">
              <w:rPr>
                <w:sz w:val="28"/>
                <w:szCs w:val="28"/>
              </w:rPr>
              <w:t>№</w:t>
            </w:r>
          </w:p>
        </w:tc>
        <w:tc>
          <w:tcPr>
            <w:tcW w:w="3315" w:type="dxa"/>
          </w:tcPr>
          <w:p w:rsidR="000B19DC" w:rsidRPr="000B19DC" w:rsidRDefault="000B19DC" w:rsidP="000B19DC">
            <w:pPr>
              <w:spacing w:line="360" w:lineRule="auto"/>
              <w:ind w:left="1" w:right="33" w:hanging="3"/>
              <w:jc w:val="both"/>
              <w:rPr>
                <w:sz w:val="28"/>
                <w:szCs w:val="28"/>
              </w:rPr>
            </w:pPr>
            <w:r w:rsidRPr="000B19DC">
              <w:rPr>
                <w:sz w:val="28"/>
                <w:szCs w:val="28"/>
              </w:rPr>
              <w:t>Вид деятельности \ место проведения</w:t>
            </w:r>
          </w:p>
        </w:tc>
        <w:tc>
          <w:tcPr>
            <w:tcW w:w="3315" w:type="dxa"/>
          </w:tcPr>
          <w:p w:rsidR="000B19DC" w:rsidRPr="000B19DC" w:rsidRDefault="000B19DC" w:rsidP="000B19DC">
            <w:pPr>
              <w:spacing w:line="360" w:lineRule="auto"/>
              <w:ind w:left="1" w:right="34" w:hanging="3"/>
              <w:jc w:val="both"/>
              <w:rPr>
                <w:sz w:val="28"/>
                <w:szCs w:val="28"/>
              </w:rPr>
            </w:pPr>
            <w:r w:rsidRPr="000B19DC">
              <w:rPr>
                <w:sz w:val="28"/>
                <w:szCs w:val="28"/>
              </w:rPr>
              <w:t xml:space="preserve">Название мероприятия </w:t>
            </w:r>
          </w:p>
        </w:tc>
        <w:tc>
          <w:tcPr>
            <w:tcW w:w="2518" w:type="dxa"/>
          </w:tcPr>
          <w:p w:rsidR="000B19DC" w:rsidRPr="000B19DC" w:rsidRDefault="000B19DC" w:rsidP="000B19DC">
            <w:pPr>
              <w:spacing w:line="360" w:lineRule="auto"/>
              <w:ind w:left="1" w:right="-2" w:hanging="3"/>
              <w:jc w:val="both"/>
              <w:rPr>
                <w:sz w:val="28"/>
                <w:szCs w:val="28"/>
              </w:rPr>
            </w:pPr>
            <w:r w:rsidRPr="000B19DC">
              <w:rPr>
                <w:sz w:val="28"/>
                <w:szCs w:val="28"/>
              </w:rPr>
              <w:t>Цели, задачи мероприятия</w:t>
            </w:r>
          </w:p>
        </w:tc>
      </w:tr>
      <w:tr w:rsidR="000B19DC" w:rsidRPr="000B19DC" w:rsidTr="00B024F7">
        <w:tc>
          <w:tcPr>
            <w:tcW w:w="422" w:type="dxa"/>
          </w:tcPr>
          <w:p w:rsidR="000B19DC" w:rsidRPr="000B19DC" w:rsidRDefault="000B19DC" w:rsidP="000B19DC">
            <w:pPr>
              <w:spacing w:line="360" w:lineRule="auto"/>
              <w:ind w:left="1" w:right="-285" w:hanging="3"/>
              <w:jc w:val="both"/>
              <w:rPr>
                <w:sz w:val="28"/>
                <w:szCs w:val="28"/>
              </w:rPr>
            </w:pPr>
            <w:r w:rsidRPr="000B19DC">
              <w:rPr>
                <w:sz w:val="28"/>
                <w:szCs w:val="28"/>
              </w:rPr>
              <w:t>1</w:t>
            </w:r>
          </w:p>
        </w:tc>
        <w:tc>
          <w:tcPr>
            <w:tcW w:w="3315" w:type="dxa"/>
          </w:tcPr>
          <w:p w:rsidR="000B19DC" w:rsidRPr="000B19DC" w:rsidRDefault="000B19DC" w:rsidP="000B19DC">
            <w:pPr>
              <w:spacing w:line="360" w:lineRule="auto"/>
              <w:ind w:left="1" w:right="33" w:hanging="3"/>
              <w:jc w:val="both"/>
              <w:rPr>
                <w:sz w:val="28"/>
                <w:szCs w:val="28"/>
              </w:rPr>
            </w:pPr>
            <w:r w:rsidRPr="000B19DC">
              <w:rPr>
                <w:sz w:val="28"/>
                <w:szCs w:val="28"/>
              </w:rPr>
              <w:t>Ознакомительная беседа \ группа</w:t>
            </w:r>
          </w:p>
        </w:tc>
        <w:tc>
          <w:tcPr>
            <w:tcW w:w="3315" w:type="dxa"/>
          </w:tcPr>
          <w:p w:rsidR="000B19DC" w:rsidRPr="000B19DC" w:rsidRDefault="000B19DC" w:rsidP="000B19DC">
            <w:pPr>
              <w:spacing w:line="360" w:lineRule="auto"/>
              <w:ind w:left="1" w:right="34" w:hanging="3"/>
              <w:jc w:val="both"/>
              <w:rPr>
                <w:sz w:val="28"/>
                <w:szCs w:val="28"/>
              </w:rPr>
            </w:pPr>
            <w:r w:rsidRPr="000B19DC">
              <w:rPr>
                <w:sz w:val="28"/>
                <w:szCs w:val="28"/>
              </w:rPr>
              <w:t>Беседа на тему: «Мой родной край» (Приложение 1)</w:t>
            </w:r>
          </w:p>
        </w:tc>
        <w:tc>
          <w:tcPr>
            <w:tcW w:w="2518" w:type="dxa"/>
          </w:tcPr>
          <w:p w:rsidR="000B19DC" w:rsidRPr="000B19DC" w:rsidRDefault="000B19DC" w:rsidP="000B19DC">
            <w:pPr>
              <w:spacing w:line="360" w:lineRule="auto"/>
              <w:ind w:left="1" w:right="-2" w:hanging="3"/>
              <w:jc w:val="both"/>
              <w:rPr>
                <w:sz w:val="28"/>
                <w:szCs w:val="28"/>
              </w:rPr>
            </w:pPr>
          </w:p>
        </w:tc>
      </w:tr>
      <w:tr w:rsidR="000B19DC" w:rsidRPr="000B19DC" w:rsidTr="00B024F7">
        <w:tc>
          <w:tcPr>
            <w:tcW w:w="422" w:type="dxa"/>
          </w:tcPr>
          <w:p w:rsidR="000B19DC" w:rsidRPr="000B19DC" w:rsidRDefault="000B19DC" w:rsidP="000B19DC">
            <w:pPr>
              <w:spacing w:line="360" w:lineRule="auto"/>
              <w:ind w:left="1" w:right="-285" w:hanging="3"/>
              <w:jc w:val="both"/>
              <w:rPr>
                <w:sz w:val="28"/>
                <w:szCs w:val="28"/>
              </w:rPr>
            </w:pPr>
            <w:r w:rsidRPr="000B19DC">
              <w:rPr>
                <w:sz w:val="28"/>
                <w:szCs w:val="28"/>
              </w:rPr>
              <w:t>2</w:t>
            </w:r>
          </w:p>
        </w:tc>
        <w:tc>
          <w:tcPr>
            <w:tcW w:w="3315" w:type="dxa"/>
          </w:tcPr>
          <w:p w:rsidR="000B19DC" w:rsidRPr="000B19DC" w:rsidRDefault="000B19DC" w:rsidP="000B19DC">
            <w:pPr>
              <w:spacing w:line="360" w:lineRule="auto"/>
              <w:ind w:left="1" w:right="33" w:hanging="3"/>
              <w:jc w:val="both"/>
              <w:rPr>
                <w:sz w:val="28"/>
                <w:szCs w:val="28"/>
              </w:rPr>
            </w:pPr>
            <w:r w:rsidRPr="000B19DC">
              <w:rPr>
                <w:sz w:val="28"/>
                <w:szCs w:val="28"/>
              </w:rPr>
              <w:t>НОД по познавательному развитию «Прогулка по городу», посредством показа фотографий \ группа</w:t>
            </w:r>
          </w:p>
        </w:tc>
        <w:tc>
          <w:tcPr>
            <w:tcW w:w="3315" w:type="dxa"/>
          </w:tcPr>
          <w:p w:rsidR="000B19DC" w:rsidRPr="000B19DC" w:rsidRDefault="000B19DC" w:rsidP="000B19DC">
            <w:pPr>
              <w:spacing w:line="360" w:lineRule="auto"/>
              <w:ind w:left="1" w:right="34" w:hanging="3"/>
              <w:jc w:val="both"/>
              <w:rPr>
                <w:sz w:val="28"/>
                <w:szCs w:val="28"/>
              </w:rPr>
            </w:pPr>
            <w:r w:rsidRPr="000B19DC">
              <w:rPr>
                <w:sz w:val="28"/>
                <w:szCs w:val="28"/>
              </w:rPr>
              <w:t>Показ фотографий: «Прогулка по городу»</w:t>
            </w:r>
          </w:p>
        </w:tc>
        <w:tc>
          <w:tcPr>
            <w:tcW w:w="2518" w:type="dxa"/>
          </w:tcPr>
          <w:p w:rsidR="000B19DC" w:rsidRPr="000B19DC" w:rsidRDefault="000B19DC" w:rsidP="000B19DC">
            <w:pPr>
              <w:spacing w:line="360" w:lineRule="auto"/>
              <w:ind w:left="1" w:right="-2" w:hanging="3"/>
              <w:jc w:val="both"/>
              <w:rPr>
                <w:sz w:val="28"/>
                <w:szCs w:val="28"/>
              </w:rPr>
            </w:pPr>
          </w:p>
        </w:tc>
      </w:tr>
      <w:tr w:rsidR="000B19DC" w:rsidRPr="000B19DC" w:rsidTr="00B024F7">
        <w:tc>
          <w:tcPr>
            <w:tcW w:w="422" w:type="dxa"/>
          </w:tcPr>
          <w:p w:rsidR="000B19DC" w:rsidRPr="000B19DC" w:rsidRDefault="000B19DC" w:rsidP="000B19DC">
            <w:pPr>
              <w:spacing w:line="360" w:lineRule="auto"/>
              <w:ind w:left="1" w:right="-285" w:hanging="3"/>
              <w:jc w:val="both"/>
              <w:rPr>
                <w:sz w:val="28"/>
                <w:szCs w:val="28"/>
              </w:rPr>
            </w:pPr>
            <w:r w:rsidRPr="000B19DC">
              <w:rPr>
                <w:sz w:val="28"/>
                <w:szCs w:val="28"/>
              </w:rPr>
              <w:t>3</w:t>
            </w:r>
          </w:p>
        </w:tc>
        <w:tc>
          <w:tcPr>
            <w:tcW w:w="3315" w:type="dxa"/>
          </w:tcPr>
          <w:p w:rsidR="000B19DC" w:rsidRPr="000B19DC" w:rsidRDefault="000B19DC" w:rsidP="000B19DC">
            <w:pPr>
              <w:spacing w:line="360" w:lineRule="auto"/>
              <w:ind w:left="1" w:right="33" w:hanging="3"/>
              <w:jc w:val="both"/>
              <w:rPr>
                <w:sz w:val="28"/>
                <w:szCs w:val="28"/>
              </w:rPr>
            </w:pPr>
            <w:r w:rsidRPr="000B19DC">
              <w:rPr>
                <w:sz w:val="28"/>
                <w:szCs w:val="28"/>
              </w:rPr>
              <w:t>Совместная деятельность</w:t>
            </w:r>
          </w:p>
          <w:p w:rsidR="000B19DC" w:rsidRPr="000B19DC" w:rsidRDefault="000B19DC" w:rsidP="000B19DC">
            <w:pPr>
              <w:spacing w:line="360" w:lineRule="auto"/>
              <w:ind w:left="1" w:right="33" w:hanging="3"/>
              <w:jc w:val="both"/>
              <w:rPr>
                <w:sz w:val="28"/>
                <w:szCs w:val="28"/>
              </w:rPr>
            </w:pPr>
            <w:r w:rsidRPr="000B19DC">
              <w:rPr>
                <w:sz w:val="28"/>
                <w:szCs w:val="28"/>
              </w:rPr>
              <w:t>Экскурсия \ поселок Владимирово, Багратионовский район</w:t>
            </w:r>
          </w:p>
        </w:tc>
        <w:tc>
          <w:tcPr>
            <w:tcW w:w="3315" w:type="dxa"/>
          </w:tcPr>
          <w:p w:rsidR="000B19DC" w:rsidRPr="000B19DC" w:rsidRDefault="000B19DC" w:rsidP="000B19DC">
            <w:pPr>
              <w:spacing w:line="360" w:lineRule="auto"/>
              <w:ind w:left="1" w:right="34" w:hanging="3"/>
              <w:jc w:val="both"/>
              <w:rPr>
                <w:sz w:val="28"/>
                <w:szCs w:val="28"/>
              </w:rPr>
            </w:pPr>
            <w:r w:rsidRPr="000B19DC">
              <w:rPr>
                <w:sz w:val="28"/>
                <w:szCs w:val="28"/>
              </w:rPr>
              <w:t>«Экскурсия в Кирху Святой Катарины»</w:t>
            </w:r>
          </w:p>
        </w:tc>
        <w:tc>
          <w:tcPr>
            <w:tcW w:w="2518" w:type="dxa"/>
          </w:tcPr>
          <w:p w:rsidR="000B19DC" w:rsidRPr="000B19DC" w:rsidRDefault="000B19DC" w:rsidP="000B19DC">
            <w:pPr>
              <w:spacing w:line="360" w:lineRule="auto"/>
              <w:ind w:left="1" w:right="-2" w:hanging="3"/>
              <w:jc w:val="both"/>
              <w:rPr>
                <w:sz w:val="28"/>
                <w:szCs w:val="28"/>
              </w:rPr>
            </w:pPr>
          </w:p>
        </w:tc>
      </w:tr>
      <w:tr w:rsidR="000B19DC" w:rsidRPr="000B19DC" w:rsidTr="00B024F7">
        <w:tc>
          <w:tcPr>
            <w:tcW w:w="422" w:type="dxa"/>
          </w:tcPr>
          <w:p w:rsidR="000B19DC" w:rsidRPr="000B19DC" w:rsidRDefault="000B19DC" w:rsidP="000B19DC">
            <w:pPr>
              <w:spacing w:line="360" w:lineRule="auto"/>
              <w:ind w:left="1" w:right="-285" w:hanging="3"/>
              <w:jc w:val="both"/>
              <w:rPr>
                <w:sz w:val="28"/>
                <w:szCs w:val="28"/>
              </w:rPr>
            </w:pPr>
            <w:r w:rsidRPr="000B19DC">
              <w:rPr>
                <w:sz w:val="28"/>
                <w:szCs w:val="28"/>
              </w:rPr>
              <w:t>4</w:t>
            </w:r>
          </w:p>
        </w:tc>
        <w:tc>
          <w:tcPr>
            <w:tcW w:w="3315" w:type="dxa"/>
          </w:tcPr>
          <w:p w:rsidR="000B19DC" w:rsidRPr="000B19DC" w:rsidRDefault="000B19DC" w:rsidP="000B19DC">
            <w:pPr>
              <w:spacing w:line="360" w:lineRule="auto"/>
              <w:ind w:left="1" w:right="33" w:hanging="3"/>
              <w:jc w:val="both"/>
              <w:rPr>
                <w:sz w:val="28"/>
                <w:szCs w:val="28"/>
              </w:rPr>
            </w:pPr>
            <w:r w:rsidRPr="000B19DC">
              <w:rPr>
                <w:sz w:val="28"/>
                <w:szCs w:val="28"/>
              </w:rPr>
              <w:t xml:space="preserve">Эстетическая беседа об </w:t>
            </w:r>
            <w:proofErr w:type="gramStart"/>
            <w:r w:rsidRPr="000B19DC">
              <w:rPr>
                <w:sz w:val="28"/>
                <w:szCs w:val="28"/>
              </w:rPr>
              <w:t>увиденном</w:t>
            </w:r>
            <w:proofErr w:type="gramEnd"/>
            <w:r w:rsidRPr="000B19DC">
              <w:rPr>
                <w:sz w:val="28"/>
                <w:szCs w:val="28"/>
              </w:rPr>
              <w:t xml:space="preserve"> \ группа</w:t>
            </w:r>
          </w:p>
        </w:tc>
        <w:tc>
          <w:tcPr>
            <w:tcW w:w="3315" w:type="dxa"/>
          </w:tcPr>
          <w:p w:rsidR="000B19DC" w:rsidRPr="000B19DC" w:rsidRDefault="000B19DC" w:rsidP="000B19DC">
            <w:pPr>
              <w:spacing w:line="360" w:lineRule="auto"/>
              <w:ind w:left="1" w:right="34" w:hanging="3"/>
              <w:jc w:val="both"/>
              <w:rPr>
                <w:sz w:val="28"/>
                <w:szCs w:val="28"/>
              </w:rPr>
            </w:pPr>
            <w:r w:rsidRPr="000B19DC">
              <w:rPr>
                <w:sz w:val="28"/>
                <w:szCs w:val="28"/>
              </w:rPr>
              <w:t xml:space="preserve"> «Как интересен родной край»</w:t>
            </w:r>
          </w:p>
        </w:tc>
        <w:tc>
          <w:tcPr>
            <w:tcW w:w="2518" w:type="dxa"/>
          </w:tcPr>
          <w:p w:rsidR="000B19DC" w:rsidRPr="000B19DC" w:rsidRDefault="000B19DC" w:rsidP="000B19DC">
            <w:pPr>
              <w:spacing w:line="360" w:lineRule="auto"/>
              <w:ind w:left="1" w:right="-2" w:hanging="3"/>
              <w:jc w:val="both"/>
              <w:rPr>
                <w:sz w:val="28"/>
                <w:szCs w:val="28"/>
              </w:rPr>
            </w:pPr>
            <w:r w:rsidRPr="000B19DC">
              <w:rPr>
                <w:sz w:val="28"/>
                <w:szCs w:val="28"/>
              </w:rPr>
              <w:t>Создание рисунка на тему: «Кирха Святой Катарины»</w:t>
            </w:r>
          </w:p>
        </w:tc>
      </w:tr>
      <w:tr w:rsidR="000B19DC" w:rsidRPr="000B19DC" w:rsidTr="00B024F7">
        <w:tc>
          <w:tcPr>
            <w:tcW w:w="422" w:type="dxa"/>
          </w:tcPr>
          <w:p w:rsidR="000B19DC" w:rsidRPr="000B19DC" w:rsidRDefault="000B19DC" w:rsidP="000B19DC">
            <w:pPr>
              <w:spacing w:line="360" w:lineRule="auto"/>
              <w:ind w:left="1" w:right="-285" w:hanging="3"/>
              <w:jc w:val="both"/>
              <w:rPr>
                <w:sz w:val="28"/>
                <w:szCs w:val="28"/>
              </w:rPr>
            </w:pPr>
            <w:r w:rsidRPr="000B19DC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3315" w:type="dxa"/>
          </w:tcPr>
          <w:p w:rsidR="000B19DC" w:rsidRPr="000B19DC" w:rsidRDefault="000B19DC" w:rsidP="000B19DC">
            <w:pPr>
              <w:spacing w:line="360" w:lineRule="auto"/>
              <w:ind w:left="1" w:right="33" w:hanging="3"/>
              <w:jc w:val="both"/>
              <w:rPr>
                <w:sz w:val="28"/>
                <w:szCs w:val="28"/>
              </w:rPr>
            </w:pPr>
            <w:r w:rsidRPr="000B19DC">
              <w:rPr>
                <w:sz w:val="28"/>
                <w:szCs w:val="28"/>
              </w:rPr>
              <w:t>Ознакомительная беседа, посредством показа видеоролика \ группа</w:t>
            </w:r>
          </w:p>
        </w:tc>
        <w:tc>
          <w:tcPr>
            <w:tcW w:w="3315" w:type="dxa"/>
          </w:tcPr>
          <w:p w:rsidR="000B19DC" w:rsidRPr="000B19DC" w:rsidRDefault="000B19DC" w:rsidP="000B19DC">
            <w:pPr>
              <w:spacing w:line="360" w:lineRule="auto"/>
              <w:ind w:left="1" w:right="34" w:hanging="3"/>
              <w:jc w:val="both"/>
              <w:rPr>
                <w:sz w:val="28"/>
                <w:szCs w:val="28"/>
              </w:rPr>
            </w:pPr>
            <w:r w:rsidRPr="000B19DC">
              <w:rPr>
                <w:sz w:val="28"/>
                <w:szCs w:val="28"/>
              </w:rPr>
              <w:t xml:space="preserve"> «Великий порт»</w:t>
            </w:r>
          </w:p>
        </w:tc>
        <w:tc>
          <w:tcPr>
            <w:tcW w:w="2518" w:type="dxa"/>
          </w:tcPr>
          <w:p w:rsidR="000B19DC" w:rsidRPr="000B19DC" w:rsidRDefault="000B19DC" w:rsidP="000B19DC">
            <w:pPr>
              <w:spacing w:line="360" w:lineRule="auto"/>
              <w:ind w:left="1" w:right="-2" w:hanging="3"/>
              <w:jc w:val="both"/>
              <w:rPr>
                <w:sz w:val="28"/>
                <w:szCs w:val="28"/>
              </w:rPr>
            </w:pPr>
            <w:r w:rsidRPr="000B19DC">
              <w:rPr>
                <w:sz w:val="28"/>
                <w:szCs w:val="28"/>
              </w:rPr>
              <w:t>Создание аппликации «Кораблик»</w:t>
            </w:r>
          </w:p>
        </w:tc>
      </w:tr>
      <w:tr w:rsidR="000B19DC" w:rsidRPr="000B19DC" w:rsidTr="00B024F7">
        <w:tc>
          <w:tcPr>
            <w:tcW w:w="422" w:type="dxa"/>
          </w:tcPr>
          <w:p w:rsidR="000B19DC" w:rsidRPr="000B19DC" w:rsidRDefault="000B19DC" w:rsidP="000B19DC">
            <w:pPr>
              <w:spacing w:line="360" w:lineRule="auto"/>
              <w:ind w:left="1" w:right="-285" w:hanging="3"/>
              <w:jc w:val="both"/>
              <w:rPr>
                <w:sz w:val="28"/>
                <w:szCs w:val="28"/>
              </w:rPr>
            </w:pPr>
            <w:r w:rsidRPr="000B19DC">
              <w:rPr>
                <w:sz w:val="28"/>
                <w:szCs w:val="28"/>
              </w:rPr>
              <w:t>6</w:t>
            </w:r>
          </w:p>
        </w:tc>
        <w:tc>
          <w:tcPr>
            <w:tcW w:w="3315" w:type="dxa"/>
          </w:tcPr>
          <w:p w:rsidR="000B19DC" w:rsidRPr="000B19DC" w:rsidRDefault="000B19DC" w:rsidP="000B19DC">
            <w:pPr>
              <w:spacing w:line="360" w:lineRule="auto"/>
              <w:ind w:left="1" w:right="33" w:hanging="3"/>
              <w:jc w:val="both"/>
              <w:rPr>
                <w:sz w:val="28"/>
                <w:szCs w:val="28"/>
              </w:rPr>
            </w:pPr>
            <w:r w:rsidRPr="000B19DC">
              <w:rPr>
                <w:sz w:val="28"/>
                <w:szCs w:val="28"/>
              </w:rPr>
              <w:t>Совместн</w:t>
            </w:r>
            <w:proofErr w:type="gramStart"/>
            <w:r w:rsidRPr="000B19DC">
              <w:rPr>
                <w:sz w:val="28"/>
                <w:szCs w:val="28"/>
              </w:rPr>
              <w:t>о-</w:t>
            </w:r>
            <w:proofErr w:type="gramEnd"/>
            <w:r w:rsidRPr="000B19DC">
              <w:rPr>
                <w:sz w:val="28"/>
                <w:szCs w:val="28"/>
              </w:rPr>
              <w:t xml:space="preserve"> самостоятельная деятельность</w:t>
            </w:r>
          </w:p>
          <w:p w:rsidR="000B19DC" w:rsidRPr="000B19DC" w:rsidRDefault="000B19DC" w:rsidP="000B19DC">
            <w:pPr>
              <w:spacing w:line="360" w:lineRule="auto"/>
              <w:ind w:left="1" w:right="33" w:hanging="3"/>
              <w:jc w:val="both"/>
              <w:rPr>
                <w:sz w:val="28"/>
                <w:szCs w:val="28"/>
              </w:rPr>
            </w:pPr>
            <w:r w:rsidRPr="000B19DC">
              <w:rPr>
                <w:sz w:val="28"/>
                <w:szCs w:val="28"/>
              </w:rPr>
              <w:t xml:space="preserve">Развивающая игра пособие В. </w:t>
            </w:r>
            <w:proofErr w:type="spellStart"/>
            <w:r w:rsidRPr="000B19DC">
              <w:rPr>
                <w:sz w:val="28"/>
                <w:szCs w:val="28"/>
              </w:rPr>
              <w:t>Воскобовича</w:t>
            </w:r>
            <w:proofErr w:type="spellEnd"/>
            <w:r w:rsidRPr="000B19DC">
              <w:rPr>
                <w:sz w:val="28"/>
                <w:szCs w:val="28"/>
              </w:rPr>
              <w:t xml:space="preserve">, </w:t>
            </w:r>
            <w:proofErr w:type="spellStart"/>
            <w:r w:rsidRPr="000B19DC">
              <w:rPr>
                <w:sz w:val="28"/>
                <w:szCs w:val="28"/>
              </w:rPr>
              <w:t>Коврограф</w:t>
            </w:r>
            <w:proofErr w:type="spellEnd"/>
            <w:r w:rsidRPr="000B19DC">
              <w:rPr>
                <w:sz w:val="28"/>
                <w:szCs w:val="28"/>
              </w:rPr>
              <w:t xml:space="preserve"> «Ларчик»</w:t>
            </w:r>
          </w:p>
        </w:tc>
        <w:tc>
          <w:tcPr>
            <w:tcW w:w="3315" w:type="dxa"/>
          </w:tcPr>
          <w:p w:rsidR="000B19DC" w:rsidRPr="000B19DC" w:rsidRDefault="000B19DC" w:rsidP="000B19DC">
            <w:pPr>
              <w:spacing w:line="360" w:lineRule="auto"/>
              <w:ind w:left="1" w:right="34" w:hanging="3"/>
              <w:jc w:val="both"/>
              <w:rPr>
                <w:sz w:val="28"/>
                <w:szCs w:val="28"/>
              </w:rPr>
            </w:pPr>
            <w:r w:rsidRPr="000B19DC">
              <w:rPr>
                <w:sz w:val="28"/>
                <w:szCs w:val="28"/>
              </w:rPr>
              <w:t xml:space="preserve"> «Путешествие в порт»</w:t>
            </w:r>
          </w:p>
        </w:tc>
        <w:tc>
          <w:tcPr>
            <w:tcW w:w="2518" w:type="dxa"/>
          </w:tcPr>
          <w:p w:rsidR="000B19DC" w:rsidRPr="000B19DC" w:rsidRDefault="000B19DC" w:rsidP="000B19DC">
            <w:pPr>
              <w:spacing w:line="360" w:lineRule="auto"/>
              <w:ind w:left="1" w:right="-2" w:hanging="3"/>
              <w:jc w:val="both"/>
              <w:rPr>
                <w:sz w:val="28"/>
                <w:szCs w:val="28"/>
              </w:rPr>
            </w:pPr>
            <w:r w:rsidRPr="000B19DC">
              <w:rPr>
                <w:sz w:val="28"/>
                <w:szCs w:val="28"/>
              </w:rPr>
              <w:t>Создание пути кораблей в порт согласно инструкции</w:t>
            </w:r>
          </w:p>
        </w:tc>
      </w:tr>
      <w:tr w:rsidR="000B19DC" w:rsidRPr="000B19DC" w:rsidTr="00B024F7">
        <w:tc>
          <w:tcPr>
            <w:tcW w:w="422" w:type="dxa"/>
          </w:tcPr>
          <w:p w:rsidR="000B19DC" w:rsidRPr="000B19DC" w:rsidRDefault="000B19DC" w:rsidP="000B19DC">
            <w:pPr>
              <w:spacing w:line="360" w:lineRule="auto"/>
              <w:ind w:left="1" w:right="-285" w:hanging="3"/>
              <w:jc w:val="both"/>
              <w:rPr>
                <w:sz w:val="28"/>
                <w:szCs w:val="28"/>
              </w:rPr>
            </w:pPr>
            <w:r w:rsidRPr="000B19DC">
              <w:rPr>
                <w:sz w:val="28"/>
                <w:szCs w:val="28"/>
              </w:rPr>
              <w:t>7</w:t>
            </w:r>
          </w:p>
        </w:tc>
        <w:tc>
          <w:tcPr>
            <w:tcW w:w="3315" w:type="dxa"/>
          </w:tcPr>
          <w:p w:rsidR="000B19DC" w:rsidRPr="000B19DC" w:rsidRDefault="000B19DC" w:rsidP="000B19DC">
            <w:pPr>
              <w:spacing w:line="360" w:lineRule="auto"/>
              <w:ind w:left="1" w:right="33" w:hanging="3"/>
              <w:jc w:val="both"/>
              <w:rPr>
                <w:sz w:val="28"/>
                <w:szCs w:val="28"/>
              </w:rPr>
            </w:pPr>
            <w:r w:rsidRPr="000B19DC">
              <w:rPr>
                <w:sz w:val="28"/>
                <w:szCs w:val="28"/>
              </w:rPr>
              <w:t xml:space="preserve">НОД по познавательному развитию «Достопримечательности города», посредством показа </w:t>
            </w:r>
            <w:proofErr w:type="spellStart"/>
            <w:r w:rsidRPr="000B19DC">
              <w:rPr>
                <w:sz w:val="28"/>
                <w:szCs w:val="28"/>
              </w:rPr>
              <w:t>перезентации</w:t>
            </w:r>
            <w:proofErr w:type="spellEnd"/>
            <w:r w:rsidRPr="000B19DC">
              <w:rPr>
                <w:sz w:val="28"/>
                <w:szCs w:val="28"/>
              </w:rPr>
              <w:t>.</w:t>
            </w:r>
          </w:p>
        </w:tc>
        <w:tc>
          <w:tcPr>
            <w:tcW w:w="3315" w:type="dxa"/>
          </w:tcPr>
          <w:p w:rsidR="000B19DC" w:rsidRPr="000B19DC" w:rsidRDefault="000B19DC" w:rsidP="000B19DC">
            <w:pPr>
              <w:spacing w:line="360" w:lineRule="auto"/>
              <w:ind w:left="1" w:right="34" w:hanging="3"/>
              <w:jc w:val="both"/>
              <w:rPr>
                <w:sz w:val="28"/>
                <w:szCs w:val="28"/>
              </w:rPr>
            </w:pPr>
            <w:r w:rsidRPr="000B19DC">
              <w:rPr>
                <w:sz w:val="28"/>
                <w:szCs w:val="28"/>
              </w:rPr>
              <w:t>«Достопримечательности Калининграда»</w:t>
            </w:r>
          </w:p>
        </w:tc>
        <w:tc>
          <w:tcPr>
            <w:tcW w:w="2518" w:type="dxa"/>
          </w:tcPr>
          <w:p w:rsidR="000B19DC" w:rsidRPr="000B19DC" w:rsidRDefault="000B19DC" w:rsidP="000B19DC">
            <w:pPr>
              <w:spacing w:line="360" w:lineRule="auto"/>
              <w:ind w:left="1" w:right="-2" w:hanging="3"/>
              <w:jc w:val="both"/>
              <w:rPr>
                <w:sz w:val="28"/>
                <w:szCs w:val="28"/>
              </w:rPr>
            </w:pPr>
          </w:p>
        </w:tc>
      </w:tr>
      <w:tr w:rsidR="000B19DC" w:rsidRPr="000B19DC" w:rsidTr="00B024F7">
        <w:tblPrEx>
          <w:tblLook w:val="0000" w:firstRow="0" w:lastRow="0" w:firstColumn="0" w:lastColumn="0" w:noHBand="0" w:noVBand="0"/>
        </w:tblPrEx>
        <w:trPr>
          <w:trHeight w:val="1320"/>
        </w:trPr>
        <w:tc>
          <w:tcPr>
            <w:tcW w:w="422" w:type="dxa"/>
          </w:tcPr>
          <w:p w:rsidR="000B19DC" w:rsidRPr="000B19DC" w:rsidRDefault="000B19DC" w:rsidP="000B19DC">
            <w:pPr>
              <w:spacing w:line="360" w:lineRule="auto"/>
              <w:ind w:left="1" w:right="-285" w:hanging="3"/>
              <w:jc w:val="both"/>
              <w:rPr>
                <w:sz w:val="28"/>
                <w:szCs w:val="28"/>
              </w:rPr>
            </w:pPr>
            <w:r w:rsidRPr="000B19DC">
              <w:rPr>
                <w:sz w:val="28"/>
                <w:szCs w:val="28"/>
              </w:rPr>
              <w:t>8</w:t>
            </w:r>
          </w:p>
          <w:p w:rsidR="000B19DC" w:rsidRPr="000B19DC" w:rsidRDefault="000B19DC" w:rsidP="000B19DC">
            <w:pPr>
              <w:spacing w:line="360" w:lineRule="auto"/>
              <w:ind w:left="1" w:right="-285" w:hanging="3"/>
              <w:jc w:val="both"/>
              <w:rPr>
                <w:sz w:val="28"/>
                <w:szCs w:val="28"/>
              </w:rPr>
            </w:pPr>
          </w:p>
          <w:p w:rsidR="000B19DC" w:rsidRPr="000B19DC" w:rsidRDefault="000B19DC" w:rsidP="000B19DC">
            <w:pPr>
              <w:spacing w:line="360" w:lineRule="auto"/>
              <w:ind w:left="1" w:right="-285" w:hanging="3"/>
              <w:jc w:val="both"/>
              <w:rPr>
                <w:sz w:val="28"/>
                <w:szCs w:val="28"/>
              </w:rPr>
            </w:pPr>
          </w:p>
        </w:tc>
        <w:tc>
          <w:tcPr>
            <w:tcW w:w="3315" w:type="dxa"/>
          </w:tcPr>
          <w:p w:rsidR="000B19DC" w:rsidRPr="000B19DC" w:rsidRDefault="000B19DC" w:rsidP="000B19DC">
            <w:pPr>
              <w:spacing w:line="360" w:lineRule="auto"/>
              <w:ind w:left="1" w:hanging="3"/>
              <w:jc w:val="both"/>
              <w:rPr>
                <w:sz w:val="28"/>
                <w:szCs w:val="28"/>
              </w:rPr>
            </w:pPr>
            <w:r w:rsidRPr="000B19DC">
              <w:rPr>
                <w:sz w:val="28"/>
                <w:szCs w:val="28"/>
              </w:rPr>
              <w:t>НОД по художественно – эстетическому развитию (чтение художественной литературы)</w:t>
            </w:r>
          </w:p>
        </w:tc>
        <w:tc>
          <w:tcPr>
            <w:tcW w:w="3315" w:type="dxa"/>
          </w:tcPr>
          <w:p w:rsidR="000B19DC" w:rsidRPr="000B19DC" w:rsidRDefault="000B19DC" w:rsidP="000B19DC">
            <w:pPr>
              <w:spacing w:line="360" w:lineRule="auto"/>
              <w:ind w:left="1" w:right="-285" w:hanging="3"/>
              <w:jc w:val="both"/>
              <w:rPr>
                <w:sz w:val="28"/>
                <w:szCs w:val="28"/>
              </w:rPr>
            </w:pPr>
            <w:r w:rsidRPr="000B19DC">
              <w:rPr>
                <w:sz w:val="28"/>
                <w:szCs w:val="28"/>
              </w:rPr>
              <w:t>Название произведение</w:t>
            </w:r>
          </w:p>
        </w:tc>
        <w:tc>
          <w:tcPr>
            <w:tcW w:w="2518" w:type="dxa"/>
          </w:tcPr>
          <w:p w:rsidR="000B19DC" w:rsidRPr="000B19DC" w:rsidRDefault="000B19DC" w:rsidP="000B19DC">
            <w:pPr>
              <w:spacing w:line="360" w:lineRule="auto"/>
              <w:ind w:left="1" w:right="-285" w:hanging="3"/>
              <w:jc w:val="both"/>
              <w:rPr>
                <w:sz w:val="28"/>
                <w:szCs w:val="28"/>
              </w:rPr>
            </w:pPr>
          </w:p>
          <w:p w:rsidR="000B19DC" w:rsidRPr="000B19DC" w:rsidRDefault="000B19DC" w:rsidP="000B19DC">
            <w:pPr>
              <w:spacing w:line="360" w:lineRule="auto"/>
              <w:ind w:left="1" w:right="-285" w:hanging="3"/>
              <w:jc w:val="both"/>
              <w:rPr>
                <w:sz w:val="28"/>
                <w:szCs w:val="28"/>
              </w:rPr>
            </w:pPr>
          </w:p>
          <w:p w:rsidR="000B19DC" w:rsidRPr="000B19DC" w:rsidRDefault="000B19DC" w:rsidP="000B19DC">
            <w:pPr>
              <w:spacing w:line="360" w:lineRule="auto"/>
              <w:ind w:left="1" w:right="-285" w:hanging="3"/>
              <w:jc w:val="both"/>
              <w:rPr>
                <w:sz w:val="28"/>
                <w:szCs w:val="28"/>
              </w:rPr>
            </w:pPr>
          </w:p>
        </w:tc>
      </w:tr>
      <w:tr w:rsidR="000B19DC" w:rsidRPr="000B19DC" w:rsidTr="00B024F7">
        <w:tblPrEx>
          <w:tblLook w:val="0000" w:firstRow="0" w:lastRow="0" w:firstColumn="0" w:lastColumn="0" w:noHBand="0" w:noVBand="0"/>
        </w:tblPrEx>
        <w:trPr>
          <w:trHeight w:val="597"/>
        </w:trPr>
        <w:tc>
          <w:tcPr>
            <w:tcW w:w="422" w:type="dxa"/>
          </w:tcPr>
          <w:p w:rsidR="000B19DC" w:rsidRPr="000B19DC" w:rsidRDefault="000B19DC" w:rsidP="000B19DC">
            <w:pPr>
              <w:spacing w:line="360" w:lineRule="auto"/>
              <w:ind w:left="1" w:right="-285" w:hanging="3"/>
              <w:jc w:val="both"/>
              <w:rPr>
                <w:sz w:val="28"/>
                <w:szCs w:val="28"/>
              </w:rPr>
            </w:pPr>
            <w:r w:rsidRPr="000B19DC">
              <w:rPr>
                <w:sz w:val="28"/>
                <w:szCs w:val="28"/>
              </w:rPr>
              <w:t>9</w:t>
            </w:r>
          </w:p>
          <w:p w:rsidR="000B19DC" w:rsidRPr="000B19DC" w:rsidRDefault="000B19DC" w:rsidP="000B19DC">
            <w:pPr>
              <w:spacing w:line="360" w:lineRule="auto"/>
              <w:ind w:left="1" w:right="-285" w:hanging="3"/>
              <w:jc w:val="both"/>
              <w:rPr>
                <w:sz w:val="28"/>
                <w:szCs w:val="28"/>
              </w:rPr>
            </w:pPr>
          </w:p>
          <w:p w:rsidR="000B19DC" w:rsidRPr="000B19DC" w:rsidRDefault="000B19DC" w:rsidP="000B19DC">
            <w:pPr>
              <w:spacing w:line="360" w:lineRule="auto"/>
              <w:ind w:left="1" w:right="-285" w:hanging="3"/>
              <w:jc w:val="both"/>
              <w:rPr>
                <w:sz w:val="28"/>
                <w:szCs w:val="28"/>
              </w:rPr>
            </w:pPr>
          </w:p>
          <w:p w:rsidR="000B19DC" w:rsidRPr="000B19DC" w:rsidRDefault="000B19DC" w:rsidP="000B19DC">
            <w:pPr>
              <w:spacing w:line="360" w:lineRule="auto"/>
              <w:ind w:left="1" w:right="-285" w:hanging="3"/>
              <w:jc w:val="both"/>
              <w:rPr>
                <w:sz w:val="28"/>
                <w:szCs w:val="28"/>
              </w:rPr>
            </w:pPr>
          </w:p>
        </w:tc>
        <w:tc>
          <w:tcPr>
            <w:tcW w:w="3315" w:type="dxa"/>
          </w:tcPr>
          <w:p w:rsidR="000B19DC" w:rsidRPr="000B19DC" w:rsidRDefault="000B19DC" w:rsidP="00EF74E3">
            <w:pPr>
              <w:spacing w:line="360" w:lineRule="auto"/>
              <w:ind w:left="1" w:hanging="3"/>
              <w:jc w:val="both"/>
              <w:rPr>
                <w:sz w:val="28"/>
                <w:szCs w:val="28"/>
              </w:rPr>
            </w:pPr>
            <w:r w:rsidRPr="000B19DC">
              <w:rPr>
                <w:sz w:val="28"/>
                <w:szCs w:val="28"/>
              </w:rPr>
              <w:t>НОД по речевому развитию (Развитие речи), (заучивание стихов)</w:t>
            </w:r>
          </w:p>
        </w:tc>
        <w:tc>
          <w:tcPr>
            <w:tcW w:w="3315" w:type="dxa"/>
          </w:tcPr>
          <w:p w:rsidR="000B19DC" w:rsidRPr="000B19DC" w:rsidRDefault="000B19DC" w:rsidP="000B19DC">
            <w:pPr>
              <w:spacing w:line="360" w:lineRule="auto"/>
              <w:ind w:left="1" w:right="-285" w:hanging="3"/>
              <w:jc w:val="both"/>
              <w:rPr>
                <w:sz w:val="28"/>
                <w:szCs w:val="28"/>
              </w:rPr>
            </w:pPr>
          </w:p>
        </w:tc>
        <w:tc>
          <w:tcPr>
            <w:tcW w:w="2518" w:type="dxa"/>
          </w:tcPr>
          <w:p w:rsidR="000B19DC" w:rsidRPr="000B19DC" w:rsidRDefault="000B19DC" w:rsidP="000B19DC">
            <w:pPr>
              <w:spacing w:line="360" w:lineRule="auto"/>
              <w:ind w:left="1" w:right="-285" w:hanging="3"/>
              <w:jc w:val="both"/>
              <w:rPr>
                <w:sz w:val="28"/>
                <w:szCs w:val="28"/>
              </w:rPr>
            </w:pPr>
          </w:p>
        </w:tc>
      </w:tr>
    </w:tbl>
    <w:p w:rsidR="000B19DC" w:rsidRPr="000B19DC" w:rsidRDefault="000B19DC" w:rsidP="000B19DC">
      <w:pPr>
        <w:spacing w:line="360" w:lineRule="auto"/>
        <w:ind w:leftChars="0" w:left="0" w:right="-285" w:firstLineChars="0" w:firstLine="0"/>
        <w:rPr>
          <w:sz w:val="28"/>
          <w:szCs w:val="28"/>
        </w:rPr>
      </w:pPr>
    </w:p>
    <w:p w:rsidR="000B19DC" w:rsidRPr="000B19DC" w:rsidRDefault="000B19DC" w:rsidP="000B19DC">
      <w:pPr>
        <w:spacing w:line="360" w:lineRule="auto"/>
        <w:ind w:left="1" w:right="-285" w:hanging="3"/>
        <w:jc w:val="right"/>
        <w:rPr>
          <w:sz w:val="28"/>
          <w:szCs w:val="28"/>
        </w:rPr>
      </w:pPr>
      <w:r>
        <w:rPr>
          <w:sz w:val="28"/>
          <w:szCs w:val="28"/>
        </w:rPr>
        <w:t>Таблица 2</w:t>
      </w:r>
      <w:r w:rsidRPr="000B19DC">
        <w:rPr>
          <w:sz w:val="28"/>
          <w:szCs w:val="28"/>
        </w:rPr>
        <w:t xml:space="preserve"> </w:t>
      </w:r>
    </w:p>
    <w:p w:rsidR="000B19DC" w:rsidRPr="000B19DC" w:rsidRDefault="000B19DC" w:rsidP="00EF74E3">
      <w:pPr>
        <w:spacing w:line="360" w:lineRule="auto"/>
        <w:ind w:left="1" w:right="-285" w:hanging="3"/>
        <w:jc w:val="center"/>
        <w:rPr>
          <w:sz w:val="28"/>
          <w:szCs w:val="28"/>
        </w:rPr>
      </w:pPr>
      <w:r w:rsidRPr="000B19DC">
        <w:rPr>
          <w:sz w:val="28"/>
          <w:szCs w:val="28"/>
        </w:rPr>
        <w:t>Перспективное планирование работы с родителями</w:t>
      </w:r>
    </w:p>
    <w:tbl>
      <w:tblPr>
        <w:tblStyle w:val="ad"/>
        <w:tblW w:w="9781" w:type="dxa"/>
        <w:tblInd w:w="-34" w:type="dxa"/>
        <w:tblLook w:val="04A0" w:firstRow="1" w:lastRow="0" w:firstColumn="1" w:lastColumn="0" w:noHBand="0" w:noVBand="1"/>
      </w:tblPr>
      <w:tblGrid>
        <w:gridCol w:w="709"/>
        <w:gridCol w:w="4820"/>
        <w:gridCol w:w="4252"/>
      </w:tblGrid>
      <w:tr w:rsidR="000B19DC" w:rsidRPr="000B19DC" w:rsidTr="00132CC5">
        <w:tc>
          <w:tcPr>
            <w:tcW w:w="709" w:type="dxa"/>
          </w:tcPr>
          <w:p w:rsidR="000B19DC" w:rsidRPr="000B19DC" w:rsidRDefault="000B19DC" w:rsidP="000B19DC">
            <w:pPr>
              <w:spacing w:line="360" w:lineRule="auto"/>
              <w:ind w:left="1" w:right="-285" w:hanging="3"/>
              <w:jc w:val="both"/>
              <w:rPr>
                <w:sz w:val="28"/>
                <w:szCs w:val="28"/>
              </w:rPr>
            </w:pPr>
            <w:r w:rsidRPr="000B19DC">
              <w:rPr>
                <w:sz w:val="28"/>
                <w:szCs w:val="28"/>
              </w:rPr>
              <w:t>№</w:t>
            </w:r>
          </w:p>
        </w:tc>
        <w:tc>
          <w:tcPr>
            <w:tcW w:w="4820" w:type="dxa"/>
          </w:tcPr>
          <w:p w:rsidR="000B19DC" w:rsidRPr="000B19DC" w:rsidRDefault="000B19DC" w:rsidP="000B19DC">
            <w:pPr>
              <w:spacing w:line="360" w:lineRule="auto"/>
              <w:ind w:left="1" w:right="-285" w:hanging="3"/>
              <w:jc w:val="both"/>
              <w:rPr>
                <w:sz w:val="28"/>
                <w:szCs w:val="28"/>
              </w:rPr>
            </w:pPr>
            <w:r w:rsidRPr="000B19DC">
              <w:rPr>
                <w:sz w:val="28"/>
                <w:szCs w:val="28"/>
              </w:rPr>
              <w:t xml:space="preserve">Название мероприятия </w:t>
            </w:r>
          </w:p>
        </w:tc>
        <w:tc>
          <w:tcPr>
            <w:tcW w:w="4252" w:type="dxa"/>
          </w:tcPr>
          <w:p w:rsidR="000B19DC" w:rsidRPr="000B19DC" w:rsidRDefault="000B19DC" w:rsidP="000B19DC">
            <w:pPr>
              <w:spacing w:line="360" w:lineRule="auto"/>
              <w:ind w:left="1" w:right="-285" w:hanging="3"/>
              <w:jc w:val="both"/>
              <w:rPr>
                <w:sz w:val="28"/>
                <w:szCs w:val="28"/>
              </w:rPr>
            </w:pPr>
            <w:r w:rsidRPr="000B19DC">
              <w:rPr>
                <w:sz w:val="28"/>
                <w:szCs w:val="28"/>
              </w:rPr>
              <w:t>Цель</w:t>
            </w:r>
          </w:p>
        </w:tc>
      </w:tr>
      <w:tr w:rsidR="000B19DC" w:rsidRPr="000B19DC" w:rsidTr="00132CC5">
        <w:tc>
          <w:tcPr>
            <w:tcW w:w="709" w:type="dxa"/>
          </w:tcPr>
          <w:p w:rsidR="000B19DC" w:rsidRPr="000B19DC" w:rsidRDefault="000B19DC" w:rsidP="000B19DC">
            <w:pPr>
              <w:spacing w:line="360" w:lineRule="auto"/>
              <w:ind w:left="1" w:right="-285" w:hanging="3"/>
              <w:jc w:val="both"/>
              <w:rPr>
                <w:sz w:val="28"/>
                <w:szCs w:val="28"/>
              </w:rPr>
            </w:pPr>
            <w:r w:rsidRPr="000B19DC">
              <w:rPr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0B19DC" w:rsidRPr="000B19DC" w:rsidRDefault="000B19DC" w:rsidP="000B19DC">
            <w:pPr>
              <w:spacing w:line="360" w:lineRule="auto"/>
              <w:ind w:left="1" w:right="34" w:hanging="3"/>
              <w:jc w:val="both"/>
              <w:rPr>
                <w:sz w:val="28"/>
                <w:szCs w:val="28"/>
              </w:rPr>
            </w:pPr>
            <w:r w:rsidRPr="000B19DC">
              <w:rPr>
                <w:sz w:val="28"/>
                <w:szCs w:val="28"/>
              </w:rPr>
              <w:t>Анкетирование на тему: « Родной край мы свой любим и знаем»</w:t>
            </w:r>
          </w:p>
        </w:tc>
        <w:tc>
          <w:tcPr>
            <w:tcW w:w="4252" w:type="dxa"/>
          </w:tcPr>
          <w:p w:rsidR="000B19DC" w:rsidRPr="000B19DC" w:rsidRDefault="000B19DC" w:rsidP="000B19DC">
            <w:pPr>
              <w:spacing w:line="360" w:lineRule="auto"/>
              <w:ind w:left="1" w:right="175" w:hanging="3"/>
              <w:jc w:val="both"/>
              <w:rPr>
                <w:sz w:val="28"/>
                <w:szCs w:val="28"/>
              </w:rPr>
            </w:pPr>
            <w:r w:rsidRPr="000B19DC">
              <w:rPr>
                <w:sz w:val="28"/>
                <w:szCs w:val="28"/>
              </w:rPr>
              <w:t xml:space="preserve">Изучение отношения родителей к необходимости </w:t>
            </w:r>
            <w:r w:rsidRPr="000B19DC">
              <w:rPr>
                <w:sz w:val="28"/>
                <w:szCs w:val="28"/>
              </w:rPr>
              <w:lastRenderedPageBreak/>
              <w:t>патриотического воспитания в ДОУ</w:t>
            </w:r>
          </w:p>
        </w:tc>
      </w:tr>
      <w:tr w:rsidR="000B19DC" w:rsidRPr="000B19DC" w:rsidTr="00132CC5">
        <w:tc>
          <w:tcPr>
            <w:tcW w:w="709" w:type="dxa"/>
          </w:tcPr>
          <w:p w:rsidR="000B19DC" w:rsidRPr="000B19DC" w:rsidRDefault="000B19DC" w:rsidP="000B19DC">
            <w:pPr>
              <w:spacing w:line="360" w:lineRule="auto"/>
              <w:ind w:left="1" w:right="-285" w:hanging="3"/>
              <w:jc w:val="both"/>
              <w:rPr>
                <w:sz w:val="28"/>
                <w:szCs w:val="28"/>
              </w:rPr>
            </w:pPr>
            <w:r w:rsidRPr="000B19DC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4820" w:type="dxa"/>
          </w:tcPr>
          <w:p w:rsidR="000B19DC" w:rsidRPr="000B19DC" w:rsidRDefault="000B19DC" w:rsidP="000B19DC">
            <w:pPr>
              <w:shd w:val="clear" w:color="auto" w:fill="FFFFFF"/>
              <w:ind w:left="1" w:hanging="3"/>
              <w:rPr>
                <w:sz w:val="28"/>
                <w:szCs w:val="28"/>
              </w:rPr>
            </w:pPr>
            <w:r w:rsidRPr="000B19DC">
              <w:rPr>
                <w:sz w:val="28"/>
                <w:szCs w:val="28"/>
              </w:rPr>
              <w:t xml:space="preserve">Тематическое родительское собрание на тему: «Нужно ли </w:t>
            </w:r>
          </w:p>
          <w:p w:rsidR="000B19DC" w:rsidRPr="000B19DC" w:rsidRDefault="000B19DC" w:rsidP="000B19DC">
            <w:pPr>
              <w:shd w:val="clear" w:color="auto" w:fill="FFFFFF"/>
              <w:ind w:left="1" w:hanging="3"/>
              <w:rPr>
                <w:sz w:val="28"/>
                <w:szCs w:val="28"/>
              </w:rPr>
            </w:pPr>
            <w:r w:rsidRPr="000B19DC">
              <w:rPr>
                <w:sz w:val="28"/>
                <w:szCs w:val="28"/>
              </w:rPr>
              <w:t>воспитывать в детях дошкольного возраста патриотизм?»</w:t>
            </w:r>
          </w:p>
          <w:p w:rsidR="000B19DC" w:rsidRPr="000B19DC" w:rsidRDefault="000B19DC" w:rsidP="000B19DC">
            <w:pPr>
              <w:spacing w:line="360" w:lineRule="auto"/>
              <w:ind w:left="1" w:right="33" w:hanging="3"/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0B19DC" w:rsidRPr="000B19DC" w:rsidRDefault="000B19DC" w:rsidP="000B19DC">
            <w:pPr>
              <w:spacing w:line="360" w:lineRule="auto"/>
              <w:ind w:left="1" w:hanging="3"/>
              <w:jc w:val="both"/>
              <w:rPr>
                <w:sz w:val="28"/>
                <w:szCs w:val="28"/>
              </w:rPr>
            </w:pPr>
            <w:r w:rsidRPr="000B19DC">
              <w:rPr>
                <w:sz w:val="28"/>
                <w:szCs w:val="28"/>
              </w:rPr>
              <w:t xml:space="preserve">Формировать обобщенное представление родителей в вопросах воспитания </w:t>
            </w:r>
          </w:p>
          <w:p w:rsidR="000B19DC" w:rsidRPr="000B19DC" w:rsidRDefault="000B19DC" w:rsidP="00EF74E3">
            <w:pPr>
              <w:spacing w:line="360" w:lineRule="auto"/>
              <w:ind w:left="1" w:right="-285" w:hanging="3"/>
              <w:jc w:val="both"/>
              <w:rPr>
                <w:sz w:val="28"/>
                <w:szCs w:val="28"/>
              </w:rPr>
            </w:pPr>
            <w:r w:rsidRPr="000B19DC">
              <w:rPr>
                <w:sz w:val="28"/>
                <w:szCs w:val="28"/>
              </w:rPr>
              <w:t>патриотизма</w:t>
            </w:r>
          </w:p>
        </w:tc>
      </w:tr>
      <w:tr w:rsidR="000B19DC" w:rsidRPr="000B19DC" w:rsidTr="00132CC5">
        <w:tc>
          <w:tcPr>
            <w:tcW w:w="709" w:type="dxa"/>
          </w:tcPr>
          <w:p w:rsidR="000B19DC" w:rsidRPr="000B19DC" w:rsidRDefault="000B19DC" w:rsidP="000B19DC">
            <w:pPr>
              <w:spacing w:line="360" w:lineRule="auto"/>
              <w:ind w:left="1" w:right="-285" w:hanging="3"/>
              <w:jc w:val="both"/>
              <w:rPr>
                <w:sz w:val="28"/>
                <w:szCs w:val="28"/>
              </w:rPr>
            </w:pPr>
            <w:r w:rsidRPr="000B19DC">
              <w:rPr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0B19DC" w:rsidRPr="000B19DC" w:rsidRDefault="000B19DC" w:rsidP="000B19DC">
            <w:pPr>
              <w:spacing w:line="360" w:lineRule="auto"/>
              <w:ind w:left="1" w:hanging="3"/>
              <w:jc w:val="both"/>
              <w:rPr>
                <w:sz w:val="28"/>
                <w:szCs w:val="28"/>
              </w:rPr>
            </w:pPr>
            <w:r w:rsidRPr="000B19DC">
              <w:rPr>
                <w:sz w:val="28"/>
                <w:szCs w:val="28"/>
              </w:rPr>
              <w:t>Папка – передвижка на тему: «Патриотическое воспитание»</w:t>
            </w:r>
          </w:p>
        </w:tc>
        <w:tc>
          <w:tcPr>
            <w:tcW w:w="4252" w:type="dxa"/>
          </w:tcPr>
          <w:p w:rsidR="000B19DC" w:rsidRPr="000B19DC" w:rsidRDefault="000B19DC" w:rsidP="000B19DC">
            <w:pPr>
              <w:spacing w:line="360" w:lineRule="auto"/>
              <w:ind w:left="1" w:right="34" w:hanging="3"/>
              <w:jc w:val="both"/>
              <w:rPr>
                <w:sz w:val="28"/>
                <w:szCs w:val="28"/>
              </w:rPr>
            </w:pPr>
            <w:r w:rsidRPr="000B19DC">
              <w:rPr>
                <w:sz w:val="28"/>
                <w:szCs w:val="28"/>
              </w:rPr>
              <w:t>Отражение разных сторон патриотического воспитания детей старшего дошкольного возраста</w:t>
            </w:r>
          </w:p>
        </w:tc>
      </w:tr>
      <w:tr w:rsidR="000B19DC" w:rsidRPr="000B19DC" w:rsidTr="00132CC5">
        <w:tc>
          <w:tcPr>
            <w:tcW w:w="709" w:type="dxa"/>
          </w:tcPr>
          <w:p w:rsidR="000B19DC" w:rsidRPr="000B19DC" w:rsidRDefault="000B19DC" w:rsidP="000B19DC">
            <w:pPr>
              <w:spacing w:line="360" w:lineRule="auto"/>
              <w:ind w:left="1" w:right="-285" w:hanging="3"/>
              <w:jc w:val="both"/>
              <w:rPr>
                <w:sz w:val="28"/>
                <w:szCs w:val="28"/>
              </w:rPr>
            </w:pPr>
            <w:r w:rsidRPr="000B19DC">
              <w:rPr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0B19DC" w:rsidRPr="000B19DC" w:rsidRDefault="000B19DC" w:rsidP="000B19DC">
            <w:pPr>
              <w:spacing w:line="360" w:lineRule="auto"/>
              <w:ind w:left="1" w:hanging="3"/>
              <w:jc w:val="both"/>
              <w:rPr>
                <w:sz w:val="28"/>
                <w:szCs w:val="28"/>
              </w:rPr>
            </w:pPr>
            <w:r w:rsidRPr="000B19DC">
              <w:rPr>
                <w:sz w:val="28"/>
                <w:szCs w:val="28"/>
              </w:rPr>
              <w:t>Консультация для родителей</w:t>
            </w:r>
            <w:r>
              <w:rPr>
                <w:sz w:val="28"/>
                <w:szCs w:val="28"/>
              </w:rPr>
              <w:t xml:space="preserve"> «Патриотическое воспитание  дошкольника»</w:t>
            </w:r>
          </w:p>
        </w:tc>
        <w:tc>
          <w:tcPr>
            <w:tcW w:w="4252" w:type="dxa"/>
          </w:tcPr>
          <w:p w:rsidR="000B19DC" w:rsidRPr="000B19DC" w:rsidRDefault="00085D55" w:rsidP="00085D55">
            <w:pPr>
              <w:spacing w:line="360" w:lineRule="auto"/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идеи о том, что основы патриотизма начинают закладываться, прежде всего, в ближайшем окружении ребёнка, а точнее в семье, с самого раннего детства.</w:t>
            </w:r>
          </w:p>
        </w:tc>
      </w:tr>
    </w:tbl>
    <w:p w:rsidR="000B19DC" w:rsidRPr="000B19DC" w:rsidRDefault="000B19DC" w:rsidP="001A58C9">
      <w:pPr>
        <w:spacing w:line="360" w:lineRule="auto"/>
        <w:ind w:leftChars="0" w:left="0" w:right="-285" w:firstLineChars="0" w:firstLine="0"/>
        <w:jc w:val="both"/>
        <w:rPr>
          <w:sz w:val="28"/>
          <w:szCs w:val="28"/>
        </w:rPr>
      </w:pPr>
    </w:p>
    <w:p w:rsidR="000B19DC" w:rsidRPr="000B19DC" w:rsidRDefault="00132CC5" w:rsidP="000B19DC">
      <w:pPr>
        <w:spacing w:line="360" w:lineRule="auto"/>
        <w:ind w:left="1" w:right="-285" w:hanging="3"/>
        <w:jc w:val="right"/>
        <w:rPr>
          <w:sz w:val="28"/>
          <w:szCs w:val="28"/>
        </w:rPr>
      </w:pPr>
      <w:r>
        <w:rPr>
          <w:sz w:val="28"/>
          <w:szCs w:val="28"/>
        </w:rPr>
        <w:t>Таблица 3</w:t>
      </w:r>
    </w:p>
    <w:p w:rsidR="000B19DC" w:rsidRPr="000B19DC" w:rsidRDefault="000B19DC" w:rsidP="00132CC5">
      <w:pPr>
        <w:spacing w:line="360" w:lineRule="auto"/>
        <w:ind w:left="1" w:right="-285" w:hanging="3"/>
        <w:jc w:val="center"/>
        <w:rPr>
          <w:sz w:val="28"/>
          <w:szCs w:val="28"/>
        </w:rPr>
      </w:pPr>
      <w:r w:rsidRPr="000B19DC">
        <w:rPr>
          <w:sz w:val="28"/>
          <w:szCs w:val="28"/>
        </w:rPr>
        <w:t>Перспективное планирование работы с педагогами</w:t>
      </w:r>
    </w:p>
    <w:tbl>
      <w:tblPr>
        <w:tblStyle w:val="ad"/>
        <w:tblW w:w="9747" w:type="dxa"/>
        <w:tblLook w:val="04A0" w:firstRow="1" w:lastRow="0" w:firstColumn="1" w:lastColumn="0" w:noHBand="0" w:noVBand="1"/>
      </w:tblPr>
      <w:tblGrid>
        <w:gridCol w:w="529"/>
        <w:gridCol w:w="3313"/>
        <w:gridCol w:w="5905"/>
      </w:tblGrid>
      <w:tr w:rsidR="000B19DC" w:rsidRPr="000B19DC" w:rsidTr="001A58C9">
        <w:tc>
          <w:tcPr>
            <w:tcW w:w="529" w:type="dxa"/>
          </w:tcPr>
          <w:p w:rsidR="000B19DC" w:rsidRPr="000B19DC" w:rsidRDefault="000B19DC" w:rsidP="000B19DC">
            <w:pPr>
              <w:spacing w:line="360" w:lineRule="auto"/>
              <w:ind w:left="1" w:right="-285" w:hanging="3"/>
              <w:jc w:val="both"/>
              <w:rPr>
                <w:sz w:val="28"/>
                <w:szCs w:val="28"/>
              </w:rPr>
            </w:pPr>
            <w:r w:rsidRPr="000B19DC">
              <w:rPr>
                <w:sz w:val="28"/>
                <w:szCs w:val="28"/>
              </w:rPr>
              <w:t>№</w:t>
            </w:r>
          </w:p>
        </w:tc>
        <w:tc>
          <w:tcPr>
            <w:tcW w:w="3313" w:type="dxa"/>
          </w:tcPr>
          <w:p w:rsidR="000B19DC" w:rsidRPr="000B19DC" w:rsidRDefault="000B19DC" w:rsidP="000B19DC">
            <w:pPr>
              <w:spacing w:line="360" w:lineRule="auto"/>
              <w:ind w:left="1" w:right="-285" w:hanging="3"/>
              <w:jc w:val="both"/>
              <w:rPr>
                <w:sz w:val="28"/>
                <w:szCs w:val="28"/>
              </w:rPr>
            </w:pPr>
            <w:r w:rsidRPr="000B19DC">
              <w:rPr>
                <w:sz w:val="28"/>
                <w:szCs w:val="28"/>
              </w:rPr>
              <w:t>Название мероприятия</w:t>
            </w:r>
          </w:p>
        </w:tc>
        <w:tc>
          <w:tcPr>
            <w:tcW w:w="5905" w:type="dxa"/>
          </w:tcPr>
          <w:p w:rsidR="000B19DC" w:rsidRPr="000B19DC" w:rsidRDefault="000B19DC" w:rsidP="000B19DC">
            <w:pPr>
              <w:spacing w:line="360" w:lineRule="auto"/>
              <w:ind w:left="1" w:right="-285" w:hanging="3"/>
              <w:jc w:val="both"/>
              <w:rPr>
                <w:sz w:val="28"/>
                <w:szCs w:val="28"/>
              </w:rPr>
            </w:pPr>
            <w:r w:rsidRPr="000B19DC">
              <w:rPr>
                <w:sz w:val="28"/>
                <w:szCs w:val="28"/>
              </w:rPr>
              <w:t>Цель</w:t>
            </w:r>
          </w:p>
        </w:tc>
      </w:tr>
      <w:tr w:rsidR="000B19DC" w:rsidRPr="000B19DC" w:rsidTr="001A58C9">
        <w:tc>
          <w:tcPr>
            <w:tcW w:w="529" w:type="dxa"/>
          </w:tcPr>
          <w:p w:rsidR="000B19DC" w:rsidRPr="000B19DC" w:rsidRDefault="000B19DC" w:rsidP="000B19DC">
            <w:pPr>
              <w:spacing w:line="360" w:lineRule="auto"/>
              <w:ind w:left="1" w:right="-285" w:hanging="3"/>
              <w:jc w:val="both"/>
              <w:rPr>
                <w:sz w:val="28"/>
                <w:szCs w:val="28"/>
              </w:rPr>
            </w:pPr>
            <w:r w:rsidRPr="000B19DC">
              <w:rPr>
                <w:sz w:val="28"/>
                <w:szCs w:val="28"/>
              </w:rPr>
              <w:t>1</w:t>
            </w:r>
          </w:p>
        </w:tc>
        <w:tc>
          <w:tcPr>
            <w:tcW w:w="3313" w:type="dxa"/>
          </w:tcPr>
          <w:p w:rsidR="000B19DC" w:rsidRPr="000B19DC" w:rsidRDefault="00132CC5" w:rsidP="00132CC5">
            <w:pPr>
              <w:spacing w:line="360" w:lineRule="auto"/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Выступление для педагогов с подборкой </w:t>
            </w:r>
            <w:r w:rsidR="000B19DC" w:rsidRPr="000B19DC">
              <w:rPr>
                <w:sz w:val="28"/>
                <w:szCs w:val="28"/>
              </w:rPr>
              <w:t xml:space="preserve"> литературы по патриотическому воспитанию</w:t>
            </w:r>
          </w:p>
        </w:tc>
        <w:tc>
          <w:tcPr>
            <w:tcW w:w="5905" w:type="dxa"/>
          </w:tcPr>
          <w:p w:rsidR="000B19DC" w:rsidRPr="000B19DC" w:rsidRDefault="00132CC5" w:rsidP="00132CC5">
            <w:pPr>
              <w:spacing w:line="360" w:lineRule="auto"/>
              <w:ind w:left="1" w:right="140"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дополнительных источников для реализации патриотического  воспитания детей дошкольного возраста.</w:t>
            </w:r>
          </w:p>
        </w:tc>
      </w:tr>
      <w:tr w:rsidR="000B19DC" w:rsidRPr="000B19DC" w:rsidTr="001A58C9">
        <w:tc>
          <w:tcPr>
            <w:tcW w:w="529" w:type="dxa"/>
          </w:tcPr>
          <w:p w:rsidR="000B19DC" w:rsidRPr="000B19DC" w:rsidRDefault="000B19DC" w:rsidP="000B19DC">
            <w:pPr>
              <w:spacing w:line="360" w:lineRule="auto"/>
              <w:ind w:left="1" w:right="-285" w:hanging="3"/>
              <w:jc w:val="both"/>
              <w:rPr>
                <w:sz w:val="28"/>
                <w:szCs w:val="28"/>
              </w:rPr>
            </w:pPr>
            <w:r w:rsidRPr="000B19DC">
              <w:rPr>
                <w:sz w:val="28"/>
                <w:szCs w:val="28"/>
              </w:rPr>
              <w:t>2</w:t>
            </w:r>
          </w:p>
        </w:tc>
        <w:tc>
          <w:tcPr>
            <w:tcW w:w="3313" w:type="dxa"/>
          </w:tcPr>
          <w:p w:rsidR="000B19DC" w:rsidRPr="000B19DC" w:rsidRDefault="000B19DC" w:rsidP="000B19DC">
            <w:pPr>
              <w:spacing w:line="360" w:lineRule="auto"/>
              <w:ind w:left="1" w:right="34" w:hanging="3"/>
              <w:jc w:val="both"/>
              <w:rPr>
                <w:sz w:val="28"/>
                <w:szCs w:val="28"/>
              </w:rPr>
            </w:pPr>
            <w:r w:rsidRPr="000B19DC">
              <w:rPr>
                <w:sz w:val="28"/>
                <w:szCs w:val="28"/>
              </w:rPr>
              <w:t>Сообщение на тему: «Патриотическое воспитание дошкольника»</w:t>
            </w:r>
          </w:p>
        </w:tc>
        <w:tc>
          <w:tcPr>
            <w:tcW w:w="5905" w:type="dxa"/>
          </w:tcPr>
          <w:p w:rsidR="000B19DC" w:rsidRPr="000B19DC" w:rsidRDefault="00132CC5" w:rsidP="00132CC5">
            <w:pPr>
              <w:spacing w:line="360" w:lineRule="auto"/>
              <w:ind w:left="1" w:right="-2"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патриотического воспитания детей ДОУ как одной из основных задач, направленной на развитие и формирование патриотических убеждений и норм поведения.</w:t>
            </w:r>
          </w:p>
        </w:tc>
      </w:tr>
      <w:tr w:rsidR="000B19DC" w:rsidRPr="000B19DC" w:rsidTr="001A58C9">
        <w:tc>
          <w:tcPr>
            <w:tcW w:w="529" w:type="dxa"/>
          </w:tcPr>
          <w:p w:rsidR="000B19DC" w:rsidRPr="000B19DC" w:rsidRDefault="000B19DC" w:rsidP="000B19DC">
            <w:pPr>
              <w:spacing w:line="360" w:lineRule="auto"/>
              <w:ind w:left="1" w:right="-285" w:hanging="3"/>
              <w:jc w:val="both"/>
              <w:rPr>
                <w:sz w:val="28"/>
                <w:szCs w:val="28"/>
              </w:rPr>
            </w:pPr>
            <w:r w:rsidRPr="000B19DC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313" w:type="dxa"/>
          </w:tcPr>
          <w:p w:rsidR="000B19DC" w:rsidRPr="000B19DC" w:rsidRDefault="000B19DC" w:rsidP="000B19DC">
            <w:pPr>
              <w:spacing w:line="360" w:lineRule="auto"/>
              <w:ind w:left="1" w:right="34" w:hanging="3"/>
              <w:jc w:val="both"/>
              <w:rPr>
                <w:sz w:val="28"/>
                <w:szCs w:val="28"/>
              </w:rPr>
            </w:pPr>
            <w:r w:rsidRPr="000B19DC">
              <w:rPr>
                <w:sz w:val="28"/>
                <w:szCs w:val="28"/>
              </w:rPr>
              <w:t>Мастер – класс занятие по краеведению «Достопримечательности города»</w:t>
            </w:r>
          </w:p>
        </w:tc>
        <w:tc>
          <w:tcPr>
            <w:tcW w:w="5905" w:type="dxa"/>
          </w:tcPr>
          <w:p w:rsidR="000B19DC" w:rsidRPr="000B19DC" w:rsidRDefault="00132CC5" w:rsidP="00132CC5">
            <w:pPr>
              <w:spacing w:line="360" w:lineRule="auto"/>
              <w:ind w:left="1" w:right="140"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Демонстрация более успешных форм взаимодействия с детьми</w:t>
            </w:r>
            <w:r w:rsidR="00AF6DB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в рамках передачи педагогического опыта.</w:t>
            </w:r>
          </w:p>
        </w:tc>
      </w:tr>
    </w:tbl>
    <w:p w:rsidR="006D0C1D" w:rsidRPr="009B42CB" w:rsidRDefault="006D0C1D" w:rsidP="006D0C1D">
      <w:pPr>
        <w:widowControl w:val="0"/>
        <w:overflowPunct w:val="0"/>
        <w:autoSpaceDE w:val="0"/>
        <w:autoSpaceDN w:val="0"/>
        <w:spacing w:line="360" w:lineRule="auto"/>
        <w:ind w:left="-2" w:firstLineChars="264" w:firstLine="739"/>
        <w:jc w:val="both"/>
        <w:textAlignment w:val="baseline"/>
        <w:rPr>
          <w:rFonts w:eastAsia="Malgun Gothic"/>
          <w:color w:val="000000"/>
          <w:kern w:val="3"/>
          <w:sz w:val="28"/>
          <w:szCs w:val="21"/>
        </w:rPr>
      </w:pPr>
      <w:r>
        <w:rPr>
          <w:rFonts w:eastAsia="Malgun Gothic"/>
          <w:color w:val="000000"/>
          <w:kern w:val="3"/>
          <w:sz w:val="28"/>
          <w:szCs w:val="21"/>
        </w:rPr>
        <w:t>После проведения цикла</w:t>
      </w:r>
      <w:r w:rsidRPr="009B42CB">
        <w:rPr>
          <w:rFonts w:eastAsia="Malgun Gothic"/>
          <w:color w:val="000000"/>
          <w:kern w:val="3"/>
          <w:sz w:val="28"/>
          <w:szCs w:val="21"/>
        </w:rPr>
        <w:t xml:space="preserve"> мероприятий </w:t>
      </w:r>
      <w:r>
        <w:rPr>
          <w:rFonts w:eastAsia="Malgun Gothic"/>
          <w:color w:val="000000"/>
          <w:kern w:val="3"/>
          <w:sz w:val="28"/>
          <w:szCs w:val="21"/>
        </w:rPr>
        <w:t>было проведено вторичное выявление уровня</w:t>
      </w:r>
      <w:r w:rsidRPr="00331F8E">
        <w:rPr>
          <w:sz w:val="28"/>
          <w:szCs w:val="28"/>
          <w:lang w:bidi="ru-RU"/>
        </w:rPr>
        <w:t xml:space="preserve"> сформированности у детей </w:t>
      </w:r>
      <w:r w:rsidR="00DE5EFF">
        <w:rPr>
          <w:sz w:val="28"/>
          <w:szCs w:val="28"/>
          <w:lang w:bidi="ru-RU"/>
        </w:rPr>
        <w:t xml:space="preserve">старшего дошкольного возраста, </w:t>
      </w:r>
      <w:r w:rsidRPr="00331F8E">
        <w:rPr>
          <w:sz w:val="28"/>
          <w:szCs w:val="28"/>
          <w:lang w:bidi="ru-RU"/>
        </w:rPr>
        <w:t>знаний и представлений о родн</w:t>
      </w:r>
      <w:r>
        <w:rPr>
          <w:sz w:val="28"/>
          <w:szCs w:val="28"/>
          <w:lang w:bidi="ru-RU"/>
        </w:rPr>
        <w:t xml:space="preserve">ом городе и ближайшем окружении как </w:t>
      </w:r>
      <w:r w:rsidRPr="00331F8E">
        <w:rPr>
          <w:color w:val="000000" w:themeColor="text1"/>
          <w:sz w:val="28"/>
          <w:szCs w:val="28"/>
        </w:rPr>
        <w:t>нравственно – патриотического воспитания</w:t>
      </w:r>
      <w:r w:rsidR="00DE5EFF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  <w:r w:rsidR="00DE5EFF">
        <w:rPr>
          <w:rFonts w:eastAsia="Malgun Gothic"/>
          <w:color w:val="000000"/>
          <w:kern w:val="3"/>
          <w:sz w:val="28"/>
          <w:szCs w:val="21"/>
        </w:rPr>
        <w:t>Ц</w:t>
      </w:r>
      <w:r w:rsidRPr="009B42CB">
        <w:rPr>
          <w:rFonts w:eastAsia="Malgun Gothic"/>
          <w:color w:val="000000"/>
          <w:kern w:val="3"/>
          <w:sz w:val="28"/>
          <w:szCs w:val="21"/>
        </w:rPr>
        <w:t>ель</w:t>
      </w:r>
      <w:r>
        <w:rPr>
          <w:rFonts w:eastAsia="Malgun Gothic"/>
          <w:color w:val="000000"/>
          <w:kern w:val="3"/>
          <w:sz w:val="28"/>
          <w:szCs w:val="21"/>
        </w:rPr>
        <w:t xml:space="preserve">ю являлось определение </w:t>
      </w:r>
      <w:r w:rsidR="00DE5EFF">
        <w:rPr>
          <w:rFonts w:eastAsia="Malgun Gothic"/>
          <w:color w:val="000000"/>
          <w:kern w:val="3"/>
          <w:sz w:val="28"/>
          <w:szCs w:val="21"/>
        </w:rPr>
        <w:t xml:space="preserve">динамики результатов </w:t>
      </w:r>
      <w:r>
        <w:rPr>
          <w:rFonts w:eastAsia="Malgun Gothic"/>
          <w:color w:val="000000"/>
          <w:kern w:val="3"/>
          <w:sz w:val="28"/>
          <w:szCs w:val="21"/>
        </w:rPr>
        <w:t>после проведенных</w:t>
      </w:r>
      <w:r w:rsidRPr="009B42CB">
        <w:rPr>
          <w:rFonts w:eastAsia="Malgun Gothic"/>
          <w:color w:val="000000"/>
          <w:kern w:val="3"/>
          <w:sz w:val="28"/>
          <w:szCs w:val="21"/>
        </w:rPr>
        <w:t xml:space="preserve"> мероприятий.</w:t>
      </w:r>
    </w:p>
    <w:p w:rsidR="00DE5EFF" w:rsidRDefault="006D0C1D" w:rsidP="006D0C1D">
      <w:pPr>
        <w:widowControl w:val="0"/>
        <w:overflowPunct w:val="0"/>
        <w:autoSpaceDE w:val="0"/>
        <w:autoSpaceDN w:val="0"/>
        <w:spacing w:line="360" w:lineRule="auto"/>
        <w:ind w:left="-2" w:firstLineChars="264" w:firstLine="739"/>
        <w:jc w:val="both"/>
        <w:textAlignment w:val="baseline"/>
        <w:rPr>
          <w:rFonts w:eastAsia="Malgun Gothic"/>
          <w:color w:val="000000"/>
          <w:kern w:val="3"/>
          <w:sz w:val="28"/>
          <w:szCs w:val="21"/>
        </w:rPr>
      </w:pPr>
      <w:r w:rsidRPr="009B42CB">
        <w:rPr>
          <w:rFonts w:eastAsia="Malgun Gothic"/>
          <w:color w:val="000000"/>
          <w:kern w:val="3"/>
          <w:sz w:val="28"/>
          <w:szCs w:val="21"/>
        </w:rPr>
        <w:t xml:space="preserve">Данные, которые были получены в результате  повторного выявления </w:t>
      </w:r>
      <w:r w:rsidR="00DE5EFF">
        <w:rPr>
          <w:rFonts w:eastAsia="Malgun Gothic"/>
          <w:color w:val="000000"/>
          <w:kern w:val="3"/>
          <w:sz w:val="28"/>
          <w:szCs w:val="21"/>
        </w:rPr>
        <w:t>уровня</w:t>
      </w:r>
      <w:r w:rsidR="00DE5EFF" w:rsidRPr="00331F8E">
        <w:rPr>
          <w:sz w:val="28"/>
          <w:szCs w:val="28"/>
          <w:lang w:bidi="ru-RU"/>
        </w:rPr>
        <w:t xml:space="preserve"> сформированности у детей </w:t>
      </w:r>
      <w:r w:rsidR="00DE5EFF">
        <w:rPr>
          <w:sz w:val="28"/>
          <w:szCs w:val="28"/>
          <w:lang w:bidi="ru-RU"/>
        </w:rPr>
        <w:t xml:space="preserve">старшего дошкольного возраста, </w:t>
      </w:r>
      <w:r w:rsidR="00DE5EFF" w:rsidRPr="00331F8E">
        <w:rPr>
          <w:sz w:val="28"/>
          <w:szCs w:val="28"/>
          <w:lang w:bidi="ru-RU"/>
        </w:rPr>
        <w:t>знаний и представлений о родн</w:t>
      </w:r>
      <w:r w:rsidR="00DE5EFF">
        <w:rPr>
          <w:sz w:val="28"/>
          <w:szCs w:val="28"/>
          <w:lang w:bidi="ru-RU"/>
        </w:rPr>
        <w:t xml:space="preserve">ом городе и ближайшем окружении, </w:t>
      </w:r>
      <w:r w:rsidRPr="009B42CB">
        <w:rPr>
          <w:rFonts w:eastAsia="Malgun Gothic"/>
          <w:color w:val="000000"/>
          <w:kern w:val="3"/>
          <w:sz w:val="28"/>
          <w:szCs w:val="21"/>
        </w:rPr>
        <w:t xml:space="preserve">по </w:t>
      </w:r>
      <w:r>
        <w:rPr>
          <w:rFonts w:eastAsia="Malgun Gothic"/>
          <w:color w:val="000000"/>
          <w:kern w:val="3"/>
          <w:sz w:val="28"/>
          <w:szCs w:val="21"/>
        </w:rPr>
        <w:t xml:space="preserve">тем же </w:t>
      </w:r>
      <w:r w:rsidRPr="009B42CB">
        <w:rPr>
          <w:rFonts w:eastAsia="Malgun Gothic"/>
          <w:color w:val="000000"/>
          <w:kern w:val="3"/>
          <w:sz w:val="28"/>
          <w:szCs w:val="21"/>
        </w:rPr>
        <w:t>методик</w:t>
      </w:r>
      <w:r>
        <w:rPr>
          <w:rFonts w:eastAsia="Malgun Gothic"/>
          <w:color w:val="000000"/>
          <w:kern w:val="3"/>
          <w:sz w:val="28"/>
          <w:szCs w:val="21"/>
        </w:rPr>
        <w:t>ам показал</w:t>
      </w:r>
      <w:r w:rsidRPr="00E31D0C">
        <w:rPr>
          <w:rFonts w:eastAsia="Malgun Gothic"/>
          <w:color w:val="000000"/>
          <w:kern w:val="3"/>
          <w:sz w:val="28"/>
          <w:szCs w:val="21"/>
        </w:rPr>
        <w:t xml:space="preserve">, что у детей наблюдается повышения </w:t>
      </w:r>
      <w:r w:rsidR="00DE5EFF">
        <w:rPr>
          <w:rFonts w:eastAsia="Malgun Gothic"/>
          <w:color w:val="000000"/>
          <w:kern w:val="3"/>
          <w:sz w:val="28"/>
          <w:szCs w:val="21"/>
        </w:rPr>
        <w:t>показателей.</w:t>
      </w:r>
      <w:r w:rsidRPr="00E31D0C">
        <w:rPr>
          <w:rFonts w:eastAsia="Malgun Gothic"/>
          <w:color w:val="000000"/>
          <w:kern w:val="3"/>
          <w:sz w:val="28"/>
          <w:szCs w:val="21"/>
        </w:rPr>
        <w:t xml:space="preserve"> </w:t>
      </w:r>
      <w:r w:rsidR="00DE5EFF">
        <w:rPr>
          <w:rFonts w:eastAsia="Malgun Gothic"/>
          <w:color w:val="000000"/>
          <w:kern w:val="3"/>
          <w:sz w:val="28"/>
          <w:szCs w:val="21"/>
        </w:rPr>
        <w:t>Несмотря на то, что в</w:t>
      </w:r>
      <w:r w:rsidRPr="00E31D0C">
        <w:rPr>
          <w:rFonts w:eastAsia="Malgun Gothic"/>
          <w:color w:val="000000"/>
          <w:kern w:val="3"/>
          <w:sz w:val="28"/>
          <w:szCs w:val="21"/>
        </w:rPr>
        <w:t xml:space="preserve">ысокий уровень </w:t>
      </w:r>
      <w:r w:rsidR="00DE5EFF">
        <w:rPr>
          <w:rFonts w:eastAsia="Malgun Gothic"/>
          <w:color w:val="000000"/>
          <w:kern w:val="3"/>
          <w:sz w:val="28"/>
          <w:szCs w:val="21"/>
        </w:rPr>
        <w:t>остался без изменений и составил 7,7%, до и после проведённых мероприятий, средний уровень повысился на 23,1% и составил 61,6%, низкий в свою очередь, понизился на 13,1% и составил 30,8%.</w:t>
      </w:r>
    </w:p>
    <w:p w:rsidR="006D0C1D" w:rsidRPr="009B42CB" w:rsidRDefault="006D0C1D" w:rsidP="006D0C1D">
      <w:pPr>
        <w:widowControl w:val="0"/>
        <w:overflowPunct w:val="0"/>
        <w:autoSpaceDE w:val="0"/>
        <w:autoSpaceDN w:val="0"/>
        <w:spacing w:line="360" w:lineRule="auto"/>
        <w:ind w:left="-2" w:firstLineChars="264" w:firstLine="739"/>
        <w:jc w:val="both"/>
        <w:textAlignment w:val="baseline"/>
        <w:rPr>
          <w:rFonts w:eastAsia="Malgun Gothic"/>
          <w:color w:val="000000"/>
          <w:kern w:val="3"/>
          <w:sz w:val="28"/>
          <w:szCs w:val="21"/>
        </w:rPr>
      </w:pPr>
      <w:r w:rsidRPr="00E31D0C">
        <w:rPr>
          <w:rFonts w:eastAsia="Malgun Gothic"/>
          <w:color w:val="000000"/>
          <w:kern w:val="3"/>
          <w:sz w:val="28"/>
          <w:szCs w:val="21"/>
        </w:rPr>
        <w:t>Результаты сравнения показаны</w:t>
      </w:r>
      <w:r w:rsidR="00DE5EFF">
        <w:rPr>
          <w:rFonts w:eastAsia="Malgun Gothic"/>
          <w:color w:val="000000"/>
          <w:kern w:val="3"/>
          <w:sz w:val="28"/>
          <w:szCs w:val="21"/>
        </w:rPr>
        <w:t xml:space="preserve"> в таблице в Приложении 1</w:t>
      </w:r>
      <w:r>
        <w:rPr>
          <w:rFonts w:eastAsia="Malgun Gothic"/>
          <w:color w:val="000000"/>
          <w:kern w:val="3"/>
          <w:sz w:val="28"/>
          <w:szCs w:val="21"/>
        </w:rPr>
        <w:t>.</w:t>
      </w:r>
    </w:p>
    <w:p w:rsidR="006D0C1D" w:rsidRDefault="006D0C1D" w:rsidP="006D0C1D">
      <w:pPr>
        <w:spacing w:line="360" w:lineRule="auto"/>
        <w:ind w:left="1" w:hanging="3"/>
        <w:jc w:val="both"/>
        <w:rPr>
          <w:rFonts w:eastAsia="Calibri"/>
          <w:sz w:val="28"/>
          <w:szCs w:val="28"/>
        </w:rPr>
      </w:pPr>
      <w:r w:rsidRPr="00824220">
        <w:rPr>
          <w:rFonts w:eastAsia="Calibri"/>
          <w:sz w:val="28"/>
          <w:szCs w:val="28"/>
        </w:rPr>
        <w:t>Проан</w:t>
      </w:r>
      <w:r w:rsidR="003F1AAB">
        <w:rPr>
          <w:rFonts w:eastAsia="Calibri"/>
          <w:sz w:val="28"/>
          <w:szCs w:val="28"/>
        </w:rPr>
        <w:t>ализировав полученные данные, можно</w:t>
      </w:r>
      <w:r w:rsidRPr="00824220">
        <w:rPr>
          <w:rFonts w:eastAsia="Calibri"/>
          <w:sz w:val="28"/>
          <w:szCs w:val="28"/>
        </w:rPr>
        <w:t xml:space="preserve"> сделать вывод о количестве</w:t>
      </w:r>
      <w:r>
        <w:rPr>
          <w:rFonts w:eastAsia="Calibri"/>
          <w:sz w:val="28"/>
          <w:szCs w:val="28"/>
        </w:rPr>
        <w:t>нных и качественных изменениях, которые пока</w:t>
      </w:r>
      <w:r w:rsidR="003F1AAB">
        <w:rPr>
          <w:rFonts w:eastAsia="Calibri"/>
          <w:sz w:val="28"/>
          <w:szCs w:val="28"/>
        </w:rPr>
        <w:t>заны на гистограммах, рисунке 2</w:t>
      </w:r>
      <w:r>
        <w:rPr>
          <w:rFonts w:eastAsia="Calibri"/>
          <w:sz w:val="28"/>
          <w:szCs w:val="28"/>
        </w:rPr>
        <w:t>.</w:t>
      </w:r>
    </w:p>
    <w:p w:rsidR="003F1AAB" w:rsidRDefault="003F1AAB" w:rsidP="006D0C1D">
      <w:pPr>
        <w:spacing w:line="360" w:lineRule="auto"/>
        <w:ind w:left="1" w:hanging="3"/>
        <w:jc w:val="both"/>
        <w:rPr>
          <w:rFonts w:eastAsia="Calibri"/>
          <w:sz w:val="28"/>
          <w:szCs w:val="28"/>
        </w:rPr>
      </w:pPr>
    </w:p>
    <w:p w:rsidR="003F1AAB" w:rsidRDefault="003F1AAB" w:rsidP="006D0C1D">
      <w:pPr>
        <w:spacing w:line="360" w:lineRule="auto"/>
        <w:ind w:left="1" w:hanging="3"/>
        <w:jc w:val="both"/>
        <w:rPr>
          <w:rFonts w:eastAsia="Calibri"/>
          <w:sz w:val="28"/>
          <w:szCs w:val="28"/>
        </w:rPr>
      </w:pPr>
      <w:r>
        <w:rPr>
          <w:rFonts w:eastAsia="Calibri"/>
          <w:noProof/>
          <w:sz w:val="28"/>
          <w:szCs w:val="28"/>
        </w:rPr>
        <w:lastRenderedPageBreak/>
        <w:drawing>
          <wp:inline distT="0" distB="0" distL="0" distR="0">
            <wp:extent cx="5838825" cy="320992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F1AAB" w:rsidRPr="003F1AAB" w:rsidRDefault="003F1AAB" w:rsidP="00EF74E3">
      <w:pPr>
        <w:spacing w:line="360" w:lineRule="auto"/>
        <w:ind w:left="1" w:right="-285" w:hanging="3"/>
        <w:jc w:val="center"/>
        <w:rPr>
          <w:sz w:val="28"/>
          <w:szCs w:val="28"/>
          <w:lang w:bidi="ru-RU"/>
        </w:rPr>
      </w:pPr>
      <w:r>
        <w:rPr>
          <w:color w:val="000000" w:themeColor="text1"/>
          <w:sz w:val="28"/>
          <w:szCs w:val="28"/>
        </w:rPr>
        <w:t>Рис.2</w:t>
      </w:r>
      <w:r w:rsidRPr="00DA7090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Вторичное выявление у</w:t>
      </w:r>
      <w:r>
        <w:rPr>
          <w:sz w:val="28"/>
          <w:szCs w:val="28"/>
          <w:lang w:bidi="ru-RU"/>
        </w:rPr>
        <w:t>ровня</w:t>
      </w:r>
      <w:r w:rsidRPr="00DA7090">
        <w:rPr>
          <w:sz w:val="28"/>
          <w:szCs w:val="28"/>
          <w:lang w:bidi="ru-RU"/>
        </w:rPr>
        <w:t xml:space="preserve"> сформированности у детей знаний и представлений о родном городе.</w:t>
      </w:r>
    </w:p>
    <w:p w:rsidR="006D0C1D" w:rsidRDefault="006D0C1D" w:rsidP="003F1AAB">
      <w:pPr>
        <w:spacing w:line="360" w:lineRule="auto"/>
        <w:ind w:leftChars="0" w:left="1" w:firstLineChars="252" w:firstLine="706"/>
        <w:jc w:val="both"/>
        <w:rPr>
          <w:rFonts w:eastAsia="Calibri"/>
          <w:sz w:val="28"/>
          <w:szCs w:val="28"/>
        </w:rPr>
      </w:pPr>
      <w:r w:rsidRPr="00824220">
        <w:rPr>
          <w:rFonts w:eastAsia="Calibri"/>
          <w:sz w:val="28"/>
          <w:szCs w:val="28"/>
        </w:rPr>
        <w:t xml:space="preserve">Результаты сравнения показаны на гистограмме динамики уровня развития мыслительных операций у детей </w:t>
      </w:r>
      <w:r w:rsidR="003F1AAB">
        <w:rPr>
          <w:rFonts w:eastAsia="Calibri"/>
          <w:sz w:val="28"/>
          <w:szCs w:val="28"/>
        </w:rPr>
        <w:t>старшей группы на рисунке 3</w:t>
      </w:r>
      <w:r w:rsidRPr="00824220">
        <w:rPr>
          <w:rFonts w:eastAsia="Calibri"/>
          <w:sz w:val="28"/>
          <w:szCs w:val="28"/>
        </w:rPr>
        <w:t>.</w:t>
      </w:r>
    </w:p>
    <w:p w:rsidR="003F1AAB" w:rsidRDefault="003F1AAB" w:rsidP="00EF74E3">
      <w:pPr>
        <w:spacing w:line="360" w:lineRule="auto"/>
        <w:ind w:leftChars="0" w:left="1" w:firstLineChars="252" w:firstLine="706"/>
        <w:jc w:val="center"/>
        <w:rPr>
          <w:rFonts w:eastAsia="Calibri"/>
          <w:sz w:val="28"/>
          <w:szCs w:val="28"/>
        </w:rPr>
      </w:pPr>
      <w:r>
        <w:rPr>
          <w:rFonts w:eastAsia="Calibri"/>
          <w:noProof/>
          <w:sz w:val="28"/>
          <w:szCs w:val="28"/>
        </w:rPr>
        <w:drawing>
          <wp:inline distT="0" distB="0" distL="0" distR="0">
            <wp:extent cx="4686300" cy="253365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F1AAB" w:rsidRPr="00824220" w:rsidRDefault="003F1AAB" w:rsidP="00EF74E3">
      <w:pPr>
        <w:spacing w:line="360" w:lineRule="auto"/>
        <w:ind w:leftChars="0" w:left="1" w:firstLineChars="252" w:firstLine="706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Рис. 3. </w:t>
      </w:r>
      <w:r w:rsidRPr="00824220">
        <w:rPr>
          <w:rFonts w:eastAsia="Calibri"/>
          <w:sz w:val="28"/>
          <w:szCs w:val="28"/>
        </w:rPr>
        <w:t>Сравнительная гистограмма уровня</w:t>
      </w:r>
      <w:r>
        <w:rPr>
          <w:rFonts w:eastAsia="Calibri"/>
          <w:sz w:val="28"/>
          <w:szCs w:val="28"/>
        </w:rPr>
        <w:t xml:space="preserve"> </w:t>
      </w:r>
      <w:r w:rsidRPr="00DA7090">
        <w:rPr>
          <w:sz w:val="28"/>
          <w:szCs w:val="28"/>
          <w:lang w:bidi="ru-RU"/>
        </w:rPr>
        <w:t>сформированности у детей знаний и представлений о родном городе.</w:t>
      </w:r>
    </w:p>
    <w:p w:rsidR="000B19DC" w:rsidRPr="00BA4B34" w:rsidRDefault="00AE6E6E" w:rsidP="00BA4B34">
      <w:pPr>
        <w:spacing w:line="360" w:lineRule="auto"/>
        <w:ind w:leftChars="0" w:left="1" w:firstLineChars="252" w:firstLine="706"/>
        <w:jc w:val="both"/>
        <w:rPr>
          <w:rFonts w:eastAsia="Calibri"/>
          <w:sz w:val="28"/>
          <w:szCs w:val="28"/>
        </w:rPr>
      </w:pPr>
      <w:r w:rsidRPr="00824220">
        <w:rPr>
          <w:rFonts w:eastAsia="Calibri"/>
          <w:sz w:val="28"/>
          <w:szCs w:val="28"/>
        </w:rPr>
        <w:t xml:space="preserve">На </w:t>
      </w:r>
      <w:r>
        <w:rPr>
          <w:rFonts w:eastAsia="Calibri"/>
          <w:sz w:val="28"/>
          <w:szCs w:val="28"/>
        </w:rPr>
        <w:t>основании результатов вторичного выявления</w:t>
      </w:r>
      <w:r w:rsidRPr="00824220">
        <w:rPr>
          <w:rFonts w:eastAsia="Calibri"/>
          <w:sz w:val="28"/>
          <w:szCs w:val="28"/>
        </w:rPr>
        <w:t xml:space="preserve"> уровня</w:t>
      </w:r>
      <w:r>
        <w:rPr>
          <w:rFonts w:eastAsia="Calibri"/>
          <w:sz w:val="28"/>
          <w:szCs w:val="28"/>
        </w:rPr>
        <w:t xml:space="preserve"> </w:t>
      </w:r>
      <w:r w:rsidRPr="00DA7090">
        <w:rPr>
          <w:sz w:val="28"/>
          <w:szCs w:val="28"/>
          <w:lang w:bidi="ru-RU"/>
        </w:rPr>
        <w:t xml:space="preserve">сформированности у детей </w:t>
      </w:r>
      <w:r w:rsidRPr="00824220">
        <w:rPr>
          <w:rFonts w:eastAsia="Calibri"/>
          <w:sz w:val="28"/>
          <w:szCs w:val="28"/>
        </w:rPr>
        <w:t>старшего дошкольного возраста</w:t>
      </w:r>
      <w:r>
        <w:rPr>
          <w:rFonts w:eastAsia="Calibri"/>
          <w:sz w:val="28"/>
          <w:szCs w:val="28"/>
        </w:rPr>
        <w:t>,</w:t>
      </w:r>
      <w:r w:rsidRPr="00824220">
        <w:rPr>
          <w:rFonts w:eastAsia="Calibri"/>
          <w:sz w:val="28"/>
          <w:szCs w:val="28"/>
        </w:rPr>
        <w:t xml:space="preserve"> </w:t>
      </w:r>
      <w:r w:rsidRPr="00DA7090">
        <w:rPr>
          <w:sz w:val="28"/>
          <w:szCs w:val="28"/>
          <w:lang w:bidi="ru-RU"/>
        </w:rPr>
        <w:t>знаний и представлений о родном городе</w:t>
      </w:r>
      <w:r>
        <w:rPr>
          <w:rFonts w:eastAsia="Calibri"/>
          <w:sz w:val="28"/>
          <w:szCs w:val="28"/>
        </w:rPr>
        <w:t xml:space="preserve"> </w:t>
      </w:r>
      <w:r w:rsidRPr="00824220">
        <w:rPr>
          <w:rFonts w:eastAsia="Calibri"/>
          <w:sz w:val="28"/>
          <w:szCs w:val="28"/>
        </w:rPr>
        <w:t>можно сделать</w:t>
      </w:r>
      <w:r>
        <w:rPr>
          <w:rFonts w:eastAsia="Calibri"/>
          <w:sz w:val="28"/>
          <w:szCs w:val="28"/>
        </w:rPr>
        <w:t xml:space="preserve"> вывод, что  проведенный цикл мероприятий дал</w:t>
      </w:r>
      <w:r w:rsidRPr="00824220">
        <w:rPr>
          <w:rFonts w:eastAsia="Calibri"/>
          <w:sz w:val="28"/>
          <w:szCs w:val="28"/>
        </w:rPr>
        <w:t xml:space="preserve">  положительный результат.</w:t>
      </w:r>
    </w:p>
    <w:p w:rsidR="00EF74E3" w:rsidRDefault="00EF74E3" w:rsidP="00201A35">
      <w:pPr>
        <w:widowControl w:val="0"/>
        <w:overflowPunct w:val="0"/>
        <w:autoSpaceDE w:val="0"/>
        <w:autoSpaceDN w:val="0"/>
        <w:spacing w:line="360" w:lineRule="auto"/>
        <w:ind w:left="1" w:right="-21" w:hanging="3"/>
        <w:jc w:val="both"/>
        <w:textAlignment w:val="baseline"/>
        <w:rPr>
          <w:color w:val="000000"/>
          <w:kern w:val="3"/>
          <w:sz w:val="28"/>
          <w:shd w:val="clear" w:color="auto" w:fill="FFFFFF"/>
        </w:rPr>
      </w:pPr>
    </w:p>
    <w:p w:rsidR="00201A35" w:rsidRPr="00580D6B" w:rsidRDefault="00201A35" w:rsidP="00201A35">
      <w:pPr>
        <w:widowControl w:val="0"/>
        <w:overflowPunct w:val="0"/>
        <w:autoSpaceDE w:val="0"/>
        <w:autoSpaceDN w:val="0"/>
        <w:spacing w:line="360" w:lineRule="auto"/>
        <w:ind w:left="1" w:right="-21" w:hanging="3"/>
        <w:jc w:val="both"/>
        <w:textAlignment w:val="baseline"/>
        <w:rPr>
          <w:color w:val="000000"/>
          <w:kern w:val="3"/>
          <w:sz w:val="28"/>
          <w:shd w:val="clear" w:color="auto" w:fill="FFFFFF"/>
        </w:rPr>
      </w:pPr>
      <w:r w:rsidRPr="00580D6B">
        <w:rPr>
          <w:color w:val="000000"/>
          <w:kern w:val="3"/>
          <w:sz w:val="28"/>
          <w:shd w:val="clear" w:color="auto" w:fill="FFFFFF"/>
        </w:rPr>
        <w:lastRenderedPageBreak/>
        <w:t>ЗАКЛЮЧЕНИЕ</w:t>
      </w:r>
    </w:p>
    <w:p w:rsidR="00201A35" w:rsidRPr="001E6B2E" w:rsidRDefault="00201A35" w:rsidP="00201A35">
      <w:pPr>
        <w:widowControl w:val="0"/>
        <w:overflowPunct w:val="0"/>
        <w:autoSpaceDE w:val="0"/>
        <w:autoSpaceDN w:val="0"/>
        <w:spacing w:line="360" w:lineRule="auto"/>
        <w:ind w:left="1" w:right="-21" w:hanging="3"/>
        <w:jc w:val="both"/>
        <w:textAlignment w:val="baseline"/>
        <w:rPr>
          <w:color w:val="000000"/>
          <w:kern w:val="3"/>
          <w:sz w:val="28"/>
          <w:shd w:val="clear" w:color="auto" w:fill="FFFFFF"/>
        </w:rPr>
      </w:pPr>
      <w:r w:rsidRPr="001E6B2E">
        <w:rPr>
          <w:color w:val="000000"/>
          <w:kern w:val="3"/>
          <w:sz w:val="28"/>
          <w:shd w:val="clear" w:color="auto" w:fill="FFFFFF"/>
        </w:rPr>
        <w:t>За время про</w:t>
      </w:r>
      <w:r w:rsidR="00EF74E3">
        <w:rPr>
          <w:color w:val="000000"/>
          <w:kern w:val="3"/>
          <w:sz w:val="28"/>
          <w:shd w:val="clear" w:color="auto" w:fill="FFFFFF"/>
        </w:rPr>
        <w:t xml:space="preserve">хождения преддипломной практики </w:t>
      </w:r>
      <w:r w:rsidRPr="001E6B2E">
        <w:rPr>
          <w:color w:val="000000"/>
          <w:kern w:val="3"/>
          <w:sz w:val="28"/>
          <w:shd w:val="clear" w:color="auto" w:fill="FFFFFF"/>
        </w:rPr>
        <w:t>удалось:</w:t>
      </w:r>
    </w:p>
    <w:p w:rsidR="00201A35" w:rsidRPr="00201A35" w:rsidRDefault="00201A35" w:rsidP="00201A35">
      <w:pPr>
        <w:pStyle w:val="a4"/>
        <w:widowControl w:val="0"/>
        <w:numPr>
          <w:ilvl w:val="0"/>
          <w:numId w:val="8"/>
        </w:numPr>
        <w:overflowPunct w:val="0"/>
        <w:autoSpaceDE w:val="0"/>
        <w:autoSpaceDN w:val="0"/>
        <w:spacing w:line="360" w:lineRule="auto"/>
        <w:ind w:leftChars="0" w:right="-21" w:firstLineChars="0"/>
        <w:jc w:val="both"/>
        <w:textAlignment w:val="baseline"/>
        <w:rPr>
          <w:color w:val="000000"/>
          <w:kern w:val="3"/>
          <w:sz w:val="28"/>
          <w:shd w:val="clear" w:color="auto" w:fill="FFFFFF"/>
        </w:rPr>
      </w:pPr>
      <w:r w:rsidRPr="00201A35">
        <w:rPr>
          <w:color w:val="000000"/>
          <w:kern w:val="3"/>
          <w:sz w:val="28"/>
          <w:shd w:val="clear" w:color="auto" w:fill="FFFFFF"/>
        </w:rPr>
        <w:t>Ознакомится с различными документами основным направлениями деятельности дошкольной организации;</w:t>
      </w:r>
    </w:p>
    <w:p w:rsidR="00201A35" w:rsidRPr="00201A35" w:rsidRDefault="00201A35" w:rsidP="00201A35">
      <w:pPr>
        <w:pStyle w:val="a4"/>
        <w:widowControl w:val="0"/>
        <w:numPr>
          <w:ilvl w:val="0"/>
          <w:numId w:val="8"/>
        </w:numPr>
        <w:overflowPunct w:val="0"/>
        <w:autoSpaceDE w:val="0"/>
        <w:autoSpaceDN w:val="0"/>
        <w:spacing w:line="360" w:lineRule="auto"/>
        <w:ind w:leftChars="0" w:right="-21" w:firstLineChars="0"/>
        <w:jc w:val="both"/>
        <w:textAlignment w:val="baseline"/>
        <w:rPr>
          <w:color w:val="000000"/>
          <w:kern w:val="3"/>
          <w:sz w:val="28"/>
          <w:shd w:val="clear" w:color="auto" w:fill="FFFFFF"/>
        </w:rPr>
      </w:pPr>
      <w:r w:rsidRPr="00201A35">
        <w:rPr>
          <w:color w:val="000000"/>
          <w:kern w:val="3"/>
          <w:sz w:val="28"/>
          <w:shd w:val="clear" w:color="auto" w:fill="FFFFFF"/>
        </w:rPr>
        <w:t xml:space="preserve">Приобрести и развить практические навыки работы в дошкольном учреждении; </w:t>
      </w:r>
    </w:p>
    <w:p w:rsidR="00201A35" w:rsidRPr="00201A35" w:rsidRDefault="00201A35" w:rsidP="00201A35">
      <w:pPr>
        <w:pStyle w:val="a4"/>
        <w:widowControl w:val="0"/>
        <w:numPr>
          <w:ilvl w:val="0"/>
          <w:numId w:val="8"/>
        </w:numPr>
        <w:overflowPunct w:val="0"/>
        <w:autoSpaceDE w:val="0"/>
        <w:autoSpaceDN w:val="0"/>
        <w:spacing w:line="360" w:lineRule="auto"/>
        <w:ind w:leftChars="0" w:right="-21" w:firstLineChars="0"/>
        <w:jc w:val="both"/>
        <w:textAlignment w:val="baseline"/>
        <w:rPr>
          <w:color w:val="000000"/>
          <w:kern w:val="3"/>
          <w:sz w:val="28"/>
          <w:shd w:val="clear" w:color="auto" w:fill="FFFFFF"/>
        </w:rPr>
      </w:pPr>
      <w:r w:rsidRPr="00201A35">
        <w:rPr>
          <w:color w:val="000000"/>
          <w:kern w:val="3"/>
          <w:sz w:val="28"/>
          <w:shd w:val="clear" w:color="auto" w:fill="FFFFFF"/>
        </w:rPr>
        <w:t>Продолжить формировать профессиональные качества, необходимые для раб</w:t>
      </w:r>
      <w:r>
        <w:rPr>
          <w:color w:val="000000"/>
          <w:kern w:val="3"/>
          <w:sz w:val="28"/>
          <w:shd w:val="clear" w:color="auto" w:fill="FFFFFF"/>
        </w:rPr>
        <w:t>оты в соответствующей должности.</w:t>
      </w:r>
    </w:p>
    <w:p w:rsidR="00201A35" w:rsidRPr="001E6B2E" w:rsidRDefault="00201A35" w:rsidP="00201A35">
      <w:pPr>
        <w:widowControl w:val="0"/>
        <w:overflowPunct w:val="0"/>
        <w:autoSpaceDE w:val="0"/>
        <w:autoSpaceDN w:val="0"/>
        <w:spacing w:line="360" w:lineRule="auto"/>
        <w:ind w:left="1" w:right="-21" w:hanging="3"/>
        <w:jc w:val="both"/>
        <w:textAlignment w:val="baseline"/>
        <w:rPr>
          <w:color w:val="000000"/>
          <w:kern w:val="3"/>
          <w:sz w:val="28"/>
          <w:shd w:val="clear" w:color="auto" w:fill="FFFFFF"/>
        </w:rPr>
      </w:pPr>
      <w:r w:rsidRPr="001E6B2E">
        <w:rPr>
          <w:color w:val="000000"/>
          <w:kern w:val="3"/>
          <w:sz w:val="28"/>
          <w:shd w:val="clear" w:color="auto" w:fill="FFFFFF"/>
        </w:rPr>
        <w:t>Преддипломная практика</w:t>
      </w:r>
      <w:r w:rsidR="00EF74E3">
        <w:rPr>
          <w:color w:val="000000"/>
          <w:kern w:val="3"/>
          <w:sz w:val="28"/>
          <w:shd w:val="clear" w:color="auto" w:fill="FFFFFF"/>
        </w:rPr>
        <w:t xml:space="preserve"> </w:t>
      </w:r>
      <w:r w:rsidRPr="001E6B2E">
        <w:rPr>
          <w:color w:val="000000"/>
          <w:kern w:val="3"/>
          <w:sz w:val="28"/>
          <w:shd w:val="clear" w:color="auto" w:fill="FFFFFF"/>
        </w:rPr>
        <w:t xml:space="preserve">оказалась значимой, так как она: </w:t>
      </w:r>
    </w:p>
    <w:p w:rsidR="00201A35" w:rsidRPr="00B313BE" w:rsidRDefault="00201A35" w:rsidP="00201A35">
      <w:pPr>
        <w:pStyle w:val="a4"/>
        <w:widowControl w:val="0"/>
        <w:numPr>
          <w:ilvl w:val="0"/>
          <w:numId w:val="7"/>
        </w:numPr>
        <w:overflowPunct w:val="0"/>
        <w:autoSpaceDE w:val="0"/>
        <w:autoSpaceDN w:val="0"/>
        <w:spacing w:line="360" w:lineRule="auto"/>
        <w:ind w:leftChars="0" w:right="-21" w:firstLineChars="0"/>
        <w:jc w:val="both"/>
        <w:textDirection w:val="lrTb"/>
        <w:textAlignment w:val="baseline"/>
        <w:outlineLvl w:val="9"/>
        <w:rPr>
          <w:color w:val="000000"/>
          <w:kern w:val="3"/>
          <w:sz w:val="28"/>
          <w:shd w:val="clear" w:color="auto" w:fill="FFFFFF"/>
        </w:rPr>
      </w:pPr>
      <w:r w:rsidRPr="00B313BE">
        <w:rPr>
          <w:color w:val="000000"/>
          <w:kern w:val="3"/>
          <w:sz w:val="28"/>
          <w:shd w:val="clear" w:color="auto" w:fill="FFFFFF"/>
        </w:rPr>
        <w:t xml:space="preserve">Формирует профессиональные качества, для дальней работы в образовании; </w:t>
      </w:r>
    </w:p>
    <w:p w:rsidR="00201A35" w:rsidRPr="00B313BE" w:rsidRDefault="00201A35" w:rsidP="00201A35">
      <w:pPr>
        <w:pStyle w:val="a4"/>
        <w:widowControl w:val="0"/>
        <w:numPr>
          <w:ilvl w:val="0"/>
          <w:numId w:val="7"/>
        </w:numPr>
        <w:overflowPunct w:val="0"/>
        <w:autoSpaceDE w:val="0"/>
        <w:autoSpaceDN w:val="0"/>
        <w:spacing w:line="360" w:lineRule="auto"/>
        <w:ind w:leftChars="0" w:right="-21" w:firstLineChars="0"/>
        <w:jc w:val="both"/>
        <w:textDirection w:val="lrTb"/>
        <w:textAlignment w:val="baseline"/>
        <w:outlineLvl w:val="9"/>
        <w:rPr>
          <w:color w:val="000000"/>
          <w:kern w:val="3"/>
          <w:sz w:val="28"/>
          <w:shd w:val="clear" w:color="auto" w:fill="FFFFFF"/>
        </w:rPr>
      </w:pPr>
      <w:r w:rsidRPr="00B313BE">
        <w:rPr>
          <w:color w:val="000000"/>
          <w:kern w:val="3"/>
          <w:sz w:val="28"/>
          <w:shd w:val="clear" w:color="auto" w:fill="FFFFFF"/>
        </w:rPr>
        <w:t>Формирует исполнительность, ответственности, дисциплине.</w:t>
      </w:r>
    </w:p>
    <w:p w:rsidR="00201A35" w:rsidRPr="00B313BE" w:rsidRDefault="00201A35" w:rsidP="00201A35">
      <w:pPr>
        <w:pStyle w:val="a4"/>
        <w:widowControl w:val="0"/>
        <w:numPr>
          <w:ilvl w:val="0"/>
          <w:numId w:val="7"/>
        </w:numPr>
        <w:overflowPunct w:val="0"/>
        <w:autoSpaceDE w:val="0"/>
        <w:autoSpaceDN w:val="0"/>
        <w:spacing w:line="360" w:lineRule="auto"/>
        <w:ind w:leftChars="0" w:right="-21" w:firstLineChars="0"/>
        <w:jc w:val="both"/>
        <w:textDirection w:val="lrTb"/>
        <w:textAlignment w:val="baseline"/>
        <w:outlineLvl w:val="9"/>
        <w:rPr>
          <w:color w:val="000000"/>
          <w:kern w:val="3"/>
          <w:sz w:val="28"/>
          <w:shd w:val="clear" w:color="auto" w:fill="FFFFFF"/>
        </w:rPr>
      </w:pPr>
      <w:r w:rsidRPr="00B313BE">
        <w:rPr>
          <w:color w:val="000000"/>
          <w:kern w:val="3"/>
          <w:sz w:val="28"/>
          <w:shd w:val="clear" w:color="auto" w:fill="FFFFFF"/>
        </w:rPr>
        <w:t xml:space="preserve">Закрепляет теоретические знания. </w:t>
      </w:r>
    </w:p>
    <w:p w:rsidR="00201A35" w:rsidRPr="00B313BE" w:rsidRDefault="00201A35" w:rsidP="00201A35">
      <w:pPr>
        <w:pStyle w:val="a4"/>
        <w:widowControl w:val="0"/>
        <w:numPr>
          <w:ilvl w:val="0"/>
          <w:numId w:val="7"/>
        </w:numPr>
        <w:overflowPunct w:val="0"/>
        <w:autoSpaceDE w:val="0"/>
        <w:autoSpaceDN w:val="0"/>
        <w:spacing w:line="360" w:lineRule="auto"/>
        <w:ind w:leftChars="0" w:right="-21" w:firstLineChars="0"/>
        <w:jc w:val="both"/>
        <w:textDirection w:val="lrTb"/>
        <w:textAlignment w:val="baseline"/>
        <w:outlineLvl w:val="9"/>
        <w:rPr>
          <w:color w:val="000000"/>
          <w:kern w:val="3"/>
          <w:sz w:val="28"/>
          <w:shd w:val="clear" w:color="auto" w:fill="FFFFFF"/>
        </w:rPr>
      </w:pPr>
      <w:r w:rsidRPr="00B313BE">
        <w:rPr>
          <w:color w:val="000000"/>
          <w:kern w:val="3"/>
          <w:sz w:val="28"/>
          <w:shd w:val="clear" w:color="auto" w:fill="FFFFFF"/>
        </w:rPr>
        <w:t>Поставленная цель была выполнена. Во время прохождения практики были выполнены все задания предусмотренные программой практик.</w:t>
      </w:r>
    </w:p>
    <w:p w:rsidR="000B19DC" w:rsidRDefault="000B19DC" w:rsidP="000B19DC">
      <w:pPr>
        <w:spacing w:line="360" w:lineRule="auto"/>
        <w:ind w:left="0" w:right="-285" w:hanging="2"/>
        <w:jc w:val="both"/>
        <w:rPr>
          <w:szCs w:val="28"/>
        </w:rPr>
      </w:pPr>
    </w:p>
    <w:p w:rsidR="00DA7090" w:rsidRDefault="00DA7090" w:rsidP="00E54236">
      <w:pPr>
        <w:pStyle w:val="a4"/>
        <w:spacing w:line="360" w:lineRule="auto"/>
        <w:ind w:leftChars="0" w:left="0" w:firstLineChars="0" w:firstLine="567"/>
        <w:jc w:val="both"/>
        <w:rPr>
          <w:sz w:val="28"/>
          <w:szCs w:val="28"/>
        </w:rPr>
      </w:pPr>
    </w:p>
    <w:p w:rsidR="007D50CB" w:rsidRPr="00090BAB" w:rsidRDefault="007D50CB" w:rsidP="00E54236">
      <w:pPr>
        <w:shd w:val="clear" w:color="auto" w:fill="FFFFFF"/>
        <w:suppressAutoHyphens w:val="0"/>
        <w:spacing w:before="100" w:beforeAutospacing="1" w:after="100" w:afterAutospacing="1" w:line="240" w:lineRule="auto"/>
        <w:ind w:leftChars="0" w:left="0" w:firstLineChars="0" w:firstLine="0"/>
        <w:textDirection w:val="lrTb"/>
        <w:textAlignment w:val="auto"/>
        <w:outlineLvl w:val="9"/>
        <w:rPr>
          <w:rFonts w:ascii="Verdana" w:hAnsi="Verdana"/>
          <w:color w:val="000000"/>
          <w:position w:val="0"/>
          <w:sz w:val="16"/>
          <w:szCs w:val="16"/>
        </w:rPr>
      </w:pPr>
    </w:p>
    <w:p w:rsidR="00BF6B48" w:rsidRDefault="00BF6B48" w:rsidP="00BF6B48">
      <w:pPr>
        <w:pStyle w:val="a4"/>
        <w:ind w:leftChars="0" w:left="358" w:firstLineChars="0" w:firstLine="0"/>
        <w:jc w:val="both"/>
      </w:pPr>
    </w:p>
    <w:p w:rsidR="00BA4B34" w:rsidRDefault="00BA4B34">
      <w:pPr>
        <w:pStyle w:val="a4"/>
        <w:ind w:leftChars="0" w:left="358" w:firstLineChars="0" w:firstLine="0"/>
        <w:jc w:val="both"/>
      </w:pPr>
    </w:p>
    <w:p w:rsidR="00EF74E3" w:rsidRDefault="00EF74E3">
      <w:pPr>
        <w:pStyle w:val="a4"/>
        <w:ind w:leftChars="0" w:left="358" w:firstLineChars="0" w:firstLine="0"/>
        <w:jc w:val="both"/>
      </w:pPr>
    </w:p>
    <w:p w:rsidR="00EF74E3" w:rsidRDefault="00EF74E3">
      <w:pPr>
        <w:pStyle w:val="a4"/>
        <w:ind w:leftChars="0" w:left="358" w:firstLineChars="0" w:firstLine="0"/>
        <w:jc w:val="both"/>
      </w:pPr>
    </w:p>
    <w:p w:rsidR="00EF74E3" w:rsidRDefault="00EF74E3">
      <w:pPr>
        <w:pStyle w:val="a4"/>
        <w:ind w:leftChars="0" w:left="358" w:firstLineChars="0" w:firstLine="0"/>
        <w:jc w:val="both"/>
      </w:pPr>
    </w:p>
    <w:p w:rsidR="00EF74E3" w:rsidRDefault="00EF74E3">
      <w:pPr>
        <w:pStyle w:val="a4"/>
        <w:ind w:leftChars="0" w:left="358" w:firstLineChars="0" w:firstLine="0"/>
        <w:jc w:val="both"/>
      </w:pPr>
    </w:p>
    <w:p w:rsidR="00EF74E3" w:rsidRDefault="00EF74E3">
      <w:pPr>
        <w:pStyle w:val="a4"/>
        <w:ind w:leftChars="0" w:left="358" w:firstLineChars="0" w:firstLine="0"/>
        <w:jc w:val="both"/>
      </w:pPr>
    </w:p>
    <w:p w:rsidR="00EF74E3" w:rsidRDefault="00EF74E3">
      <w:pPr>
        <w:pStyle w:val="a4"/>
        <w:ind w:leftChars="0" w:left="358" w:firstLineChars="0" w:firstLine="0"/>
        <w:jc w:val="both"/>
      </w:pPr>
    </w:p>
    <w:p w:rsidR="00EF74E3" w:rsidRDefault="00EF74E3">
      <w:pPr>
        <w:pStyle w:val="a4"/>
        <w:ind w:leftChars="0" w:left="358" w:firstLineChars="0" w:firstLine="0"/>
        <w:jc w:val="both"/>
      </w:pPr>
    </w:p>
    <w:p w:rsidR="00EF74E3" w:rsidRDefault="00EF74E3">
      <w:pPr>
        <w:pStyle w:val="a4"/>
        <w:ind w:leftChars="0" w:left="358" w:firstLineChars="0" w:firstLine="0"/>
        <w:jc w:val="both"/>
      </w:pPr>
    </w:p>
    <w:p w:rsidR="00EF74E3" w:rsidRDefault="00EF74E3">
      <w:pPr>
        <w:pStyle w:val="a4"/>
        <w:ind w:leftChars="0" w:left="358" w:firstLineChars="0" w:firstLine="0"/>
        <w:jc w:val="both"/>
      </w:pPr>
    </w:p>
    <w:p w:rsidR="00EF74E3" w:rsidRDefault="00EF74E3">
      <w:pPr>
        <w:pStyle w:val="a4"/>
        <w:ind w:leftChars="0" w:left="358" w:firstLineChars="0" w:firstLine="0"/>
        <w:jc w:val="both"/>
      </w:pPr>
    </w:p>
    <w:p w:rsidR="00EF74E3" w:rsidRDefault="00EF74E3">
      <w:pPr>
        <w:pStyle w:val="a4"/>
        <w:ind w:leftChars="0" w:left="358" w:firstLineChars="0" w:firstLine="0"/>
        <w:jc w:val="both"/>
      </w:pPr>
    </w:p>
    <w:p w:rsidR="00EF74E3" w:rsidRDefault="00EF74E3">
      <w:pPr>
        <w:pStyle w:val="a4"/>
        <w:ind w:leftChars="0" w:left="358" w:firstLineChars="0" w:firstLine="0"/>
        <w:jc w:val="both"/>
      </w:pPr>
    </w:p>
    <w:p w:rsidR="00EF74E3" w:rsidRDefault="00EF74E3">
      <w:pPr>
        <w:pStyle w:val="a4"/>
        <w:ind w:leftChars="0" w:left="358" w:firstLineChars="0" w:firstLine="0"/>
        <w:jc w:val="both"/>
      </w:pPr>
    </w:p>
    <w:p w:rsidR="00EF74E3" w:rsidRDefault="00EF74E3">
      <w:pPr>
        <w:pStyle w:val="a4"/>
        <w:ind w:leftChars="0" w:left="358" w:firstLineChars="0" w:firstLine="0"/>
        <w:jc w:val="both"/>
      </w:pPr>
    </w:p>
    <w:p w:rsidR="00EF74E3" w:rsidRDefault="00EF74E3">
      <w:pPr>
        <w:pStyle w:val="a4"/>
        <w:ind w:leftChars="0" w:left="358" w:firstLineChars="0" w:firstLine="0"/>
        <w:jc w:val="both"/>
      </w:pPr>
    </w:p>
    <w:p w:rsidR="00EF74E3" w:rsidRDefault="00EF74E3">
      <w:pPr>
        <w:pStyle w:val="a4"/>
        <w:ind w:leftChars="0" w:left="358" w:firstLineChars="0" w:firstLine="0"/>
        <w:jc w:val="both"/>
      </w:pPr>
    </w:p>
    <w:p w:rsidR="00EF74E3" w:rsidRPr="00EF74E3" w:rsidRDefault="00EF74E3" w:rsidP="00EF74E3">
      <w:pPr>
        <w:pStyle w:val="a4"/>
        <w:spacing w:line="360" w:lineRule="auto"/>
        <w:ind w:leftChars="0" w:left="358" w:firstLineChars="0" w:firstLine="0"/>
        <w:jc w:val="both"/>
        <w:rPr>
          <w:color w:val="000000"/>
          <w:sz w:val="28"/>
          <w:szCs w:val="28"/>
        </w:rPr>
      </w:pPr>
      <w:r w:rsidRPr="00EF74E3">
        <w:rPr>
          <w:color w:val="000000"/>
          <w:sz w:val="28"/>
          <w:szCs w:val="28"/>
        </w:rPr>
        <w:lastRenderedPageBreak/>
        <w:t>Список использованных источников:</w:t>
      </w:r>
    </w:p>
    <w:p w:rsidR="00F90854" w:rsidRPr="00EF74E3" w:rsidRDefault="00EF74E3" w:rsidP="00EF74E3">
      <w:pPr>
        <w:pStyle w:val="a4"/>
        <w:numPr>
          <w:ilvl w:val="0"/>
          <w:numId w:val="9"/>
        </w:numPr>
        <w:spacing w:line="360" w:lineRule="auto"/>
        <w:ind w:left="1" w:hanging="3"/>
        <w:rPr>
          <w:sz w:val="28"/>
          <w:szCs w:val="28"/>
        </w:rPr>
      </w:pPr>
      <w:r w:rsidRPr="00EF74E3">
        <w:rPr>
          <w:sz w:val="28"/>
          <w:szCs w:val="28"/>
        </w:rPr>
        <w:t>Федеральный закон от 29.12.2012 №273-ФЗ «Об образовании в Российской Федерации (в действующей редакции)</w:t>
      </w:r>
    </w:p>
    <w:p w:rsidR="00F90854" w:rsidRPr="00EF74E3" w:rsidRDefault="00EF74E3" w:rsidP="00EF74E3">
      <w:pPr>
        <w:pStyle w:val="a4"/>
        <w:numPr>
          <w:ilvl w:val="0"/>
          <w:numId w:val="9"/>
        </w:numPr>
        <w:spacing w:line="360" w:lineRule="auto"/>
        <w:ind w:left="1" w:hanging="3"/>
        <w:rPr>
          <w:sz w:val="28"/>
          <w:szCs w:val="28"/>
        </w:rPr>
      </w:pPr>
      <w:r w:rsidRPr="00EF74E3">
        <w:rPr>
          <w:sz w:val="28"/>
          <w:szCs w:val="28"/>
        </w:rPr>
        <w:t>Федеральный государственный образовательный стандарт дошкольного образования: Приказ Министерства образования науки Российской Федерации от 17 октября 2013г., №1155</w:t>
      </w:r>
    </w:p>
    <w:p w:rsidR="00F90854" w:rsidRPr="00EF74E3" w:rsidRDefault="00EF74E3" w:rsidP="00EF74E3">
      <w:pPr>
        <w:pStyle w:val="a4"/>
        <w:numPr>
          <w:ilvl w:val="0"/>
          <w:numId w:val="9"/>
        </w:numPr>
        <w:spacing w:line="360" w:lineRule="auto"/>
        <w:ind w:left="1" w:hanging="3"/>
        <w:jc w:val="both"/>
        <w:rPr>
          <w:sz w:val="28"/>
          <w:szCs w:val="28"/>
        </w:rPr>
      </w:pPr>
      <w:r w:rsidRPr="00EF74E3">
        <w:rPr>
          <w:sz w:val="28"/>
          <w:szCs w:val="28"/>
        </w:rPr>
        <w:t>СанПиН 2.4.1.3049-13 Санитарно-эпидемиологические требования к устройству, содержанию и организации режима работы дошкольных образовательных организаций.</w:t>
      </w:r>
    </w:p>
    <w:p w:rsidR="00F90854" w:rsidRPr="00EF74E3" w:rsidRDefault="00EF74E3" w:rsidP="00EF74E3">
      <w:pPr>
        <w:pStyle w:val="a4"/>
        <w:numPr>
          <w:ilvl w:val="0"/>
          <w:numId w:val="9"/>
        </w:numPr>
        <w:spacing w:line="360" w:lineRule="auto"/>
        <w:ind w:left="1" w:hanging="3"/>
        <w:jc w:val="both"/>
        <w:rPr>
          <w:sz w:val="28"/>
          <w:szCs w:val="28"/>
        </w:rPr>
      </w:pPr>
      <w:r w:rsidRPr="00EF74E3">
        <w:rPr>
          <w:sz w:val="28"/>
          <w:szCs w:val="28"/>
        </w:rPr>
        <w:t xml:space="preserve">Васильева М.А., </w:t>
      </w:r>
      <w:proofErr w:type="spellStart"/>
      <w:r w:rsidRPr="00EF74E3">
        <w:rPr>
          <w:sz w:val="28"/>
          <w:szCs w:val="28"/>
        </w:rPr>
        <w:t>Веракса</w:t>
      </w:r>
      <w:proofErr w:type="spellEnd"/>
      <w:r w:rsidRPr="00EF74E3">
        <w:rPr>
          <w:sz w:val="28"/>
          <w:szCs w:val="28"/>
        </w:rPr>
        <w:t xml:space="preserve"> Н.Е., Комарова Т.С. «От рождения до школы», примерная основная общеобразовательная программа дошкольного образования" 2011г.</w:t>
      </w:r>
    </w:p>
    <w:p w:rsidR="00F90854" w:rsidRPr="00EF74E3" w:rsidRDefault="00EF74E3" w:rsidP="00EF74E3">
      <w:pPr>
        <w:pStyle w:val="a4"/>
        <w:numPr>
          <w:ilvl w:val="0"/>
          <w:numId w:val="9"/>
        </w:numPr>
        <w:spacing w:line="360" w:lineRule="auto"/>
        <w:ind w:left="1" w:hanging="3"/>
        <w:jc w:val="both"/>
        <w:rPr>
          <w:sz w:val="28"/>
          <w:szCs w:val="28"/>
        </w:rPr>
      </w:pPr>
      <w:r w:rsidRPr="00EF74E3">
        <w:rPr>
          <w:sz w:val="28"/>
          <w:szCs w:val="28"/>
        </w:rPr>
        <w:t>Александрова Е.Ю. Система патриотического воспитания в ДОУ. / Е.Ю. Александрова, Е.П. Гордеева, М.П. Постникова 2012г.</w:t>
      </w:r>
    </w:p>
    <w:p w:rsidR="00F90854" w:rsidRPr="00EF74E3" w:rsidRDefault="00EF74E3" w:rsidP="00EF74E3">
      <w:pPr>
        <w:pStyle w:val="a4"/>
        <w:numPr>
          <w:ilvl w:val="0"/>
          <w:numId w:val="9"/>
        </w:numPr>
        <w:spacing w:line="360" w:lineRule="auto"/>
        <w:ind w:left="1" w:hanging="3"/>
        <w:jc w:val="both"/>
        <w:rPr>
          <w:sz w:val="28"/>
          <w:szCs w:val="28"/>
        </w:rPr>
      </w:pPr>
      <w:r w:rsidRPr="00EF74E3">
        <w:rPr>
          <w:sz w:val="28"/>
          <w:szCs w:val="28"/>
        </w:rPr>
        <w:t xml:space="preserve">Никонова Л.Е. Патриотическое воспитание детей старшего дошкольного возраста. – Мн.: Народная </w:t>
      </w:r>
      <w:proofErr w:type="spellStart"/>
      <w:r w:rsidRPr="00EF74E3">
        <w:rPr>
          <w:sz w:val="28"/>
          <w:szCs w:val="28"/>
        </w:rPr>
        <w:t>асвета</w:t>
      </w:r>
      <w:proofErr w:type="spellEnd"/>
      <w:r w:rsidRPr="00EF74E3">
        <w:rPr>
          <w:sz w:val="28"/>
          <w:szCs w:val="28"/>
        </w:rPr>
        <w:t>, 2012г.</w:t>
      </w:r>
    </w:p>
    <w:p w:rsidR="00F90854" w:rsidRPr="00EF74E3" w:rsidRDefault="00EF74E3" w:rsidP="00EF74E3">
      <w:pPr>
        <w:pStyle w:val="a4"/>
        <w:numPr>
          <w:ilvl w:val="0"/>
          <w:numId w:val="9"/>
        </w:numPr>
        <w:spacing w:line="360" w:lineRule="auto"/>
        <w:ind w:left="1" w:hanging="3"/>
        <w:jc w:val="both"/>
        <w:rPr>
          <w:sz w:val="28"/>
          <w:szCs w:val="28"/>
        </w:rPr>
      </w:pPr>
      <w:r w:rsidRPr="00EF74E3">
        <w:rPr>
          <w:sz w:val="28"/>
          <w:szCs w:val="28"/>
        </w:rPr>
        <w:t>Рыбалова И. Ознакомление с родным городом как средство патриотического воспитания. // Дошкольное воспитание. – 2003г.</w:t>
      </w:r>
    </w:p>
    <w:p w:rsidR="00F90854" w:rsidRPr="00EF74E3" w:rsidRDefault="00EF74E3" w:rsidP="00EF74E3">
      <w:pPr>
        <w:pStyle w:val="a4"/>
        <w:numPr>
          <w:ilvl w:val="0"/>
          <w:numId w:val="9"/>
        </w:numPr>
        <w:spacing w:line="360" w:lineRule="auto"/>
        <w:ind w:left="1" w:hanging="3"/>
        <w:jc w:val="both"/>
        <w:rPr>
          <w:sz w:val="28"/>
          <w:szCs w:val="28"/>
        </w:rPr>
      </w:pPr>
      <w:r w:rsidRPr="00EF74E3">
        <w:rPr>
          <w:sz w:val="28"/>
          <w:szCs w:val="28"/>
        </w:rPr>
        <w:t xml:space="preserve">Хохлова Т.И. Консультация для родителей «Патриотическое воспитание в семье». [Электронный ресурс]. – Режим доступа:  </w:t>
      </w:r>
      <w:hyperlink r:id="rId12" w:history="1">
        <w:r w:rsidR="00CC1A9D" w:rsidRPr="00EF74E3">
          <w:rPr>
            <w:rStyle w:val="a6"/>
            <w:sz w:val="28"/>
            <w:szCs w:val="28"/>
          </w:rPr>
          <w:t>http://rirorzn.ru/publication/doshkolnoe-obuchenie/konsultatsiya-dlya-roditeleypatrioticheskoe-vospitanie-v-seme/</w:t>
        </w:r>
      </w:hyperlink>
    </w:p>
    <w:p w:rsidR="00F90854" w:rsidRPr="00EF74E3" w:rsidRDefault="00EF74E3" w:rsidP="00EF74E3">
      <w:pPr>
        <w:pStyle w:val="a4"/>
        <w:numPr>
          <w:ilvl w:val="0"/>
          <w:numId w:val="9"/>
        </w:numPr>
        <w:spacing w:line="360" w:lineRule="auto"/>
        <w:ind w:left="1" w:hanging="3"/>
        <w:jc w:val="both"/>
        <w:rPr>
          <w:sz w:val="28"/>
          <w:szCs w:val="28"/>
        </w:rPr>
      </w:pPr>
      <w:proofErr w:type="spellStart"/>
      <w:r w:rsidRPr="00EF74E3">
        <w:rPr>
          <w:sz w:val="28"/>
          <w:szCs w:val="28"/>
        </w:rPr>
        <w:t>Ясева</w:t>
      </w:r>
      <w:proofErr w:type="spellEnd"/>
      <w:r w:rsidRPr="00EF74E3">
        <w:rPr>
          <w:sz w:val="28"/>
          <w:szCs w:val="28"/>
        </w:rPr>
        <w:t xml:space="preserve"> Н.Ю. Патриотическое воспитание детей дошкольного возраста. // Вектор науки Тольяттинского государственного университета. Серия: Педагогика, психология. – 2011. – №3. [Электронный ресурс]. – Режим доступа: </w:t>
      </w:r>
      <w:hyperlink r:id="rId13" w:history="1">
        <w:r w:rsidR="00CC1A9D" w:rsidRPr="00EF74E3">
          <w:rPr>
            <w:rStyle w:val="a6"/>
            <w:sz w:val="28"/>
            <w:szCs w:val="28"/>
          </w:rPr>
          <w:t>http://cyberleninka.ru/article/n/patrioticheskoe-vospitanie-deteydoshkolnogo-vozrasta</w:t>
        </w:r>
      </w:hyperlink>
    </w:p>
    <w:p w:rsidR="00EF74E3" w:rsidRPr="00EF74E3" w:rsidRDefault="00EF74E3" w:rsidP="00EF74E3">
      <w:pPr>
        <w:pStyle w:val="a4"/>
        <w:spacing w:line="360" w:lineRule="auto"/>
        <w:ind w:leftChars="0" w:left="358" w:firstLineChars="0" w:firstLine="0"/>
        <w:jc w:val="both"/>
      </w:pPr>
    </w:p>
    <w:sectPr w:rsidR="00EF74E3" w:rsidRPr="00EF74E3" w:rsidSect="006C0B7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096" w:rsidRDefault="00CF4096" w:rsidP="00DA7090">
      <w:pPr>
        <w:spacing w:line="240" w:lineRule="auto"/>
        <w:ind w:left="0" w:hanging="2"/>
      </w:pPr>
      <w:r>
        <w:separator/>
      </w:r>
    </w:p>
  </w:endnote>
  <w:endnote w:type="continuationSeparator" w:id="0">
    <w:p w:rsidR="00CF4096" w:rsidRDefault="00CF4096" w:rsidP="00DA709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090" w:rsidRDefault="00DA7090" w:rsidP="00DA7090">
    <w:pPr>
      <w:pStyle w:val="ab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090" w:rsidRDefault="00DA7090" w:rsidP="00DA7090">
    <w:pPr>
      <w:pStyle w:val="ab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090" w:rsidRDefault="00DA7090" w:rsidP="00DA7090">
    <w:pPr>
      <w:pStyle w:val="ab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096" w:rsidRDefault="00CF4096" w:rsidP="00DA7090">
      <w:pPr>
        <w:spacing w:line="240" w:lineRule="auto"/>
        <w:ind w:left="0" w:hanging="2"/>
      </w:pPr>
      <w:r>
        <w:separator/>
      </w:r>
    </w:p>
  </w:footnote>
  <w:footnote w:type="continuationSeparator" w:id="0">
    <w:p w:rsidR="00CF4096" w:rsidRDefault="00CF4096" w:rsidP="00DA709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090" w:rsidRDefault="00DA7090" w:rsidP="00DA7090">
    <w:pPr>
      <w:pStyle w:val="a9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090" w:rsidRDefault="00DA7090" w:rsidP="00DA7090">
    <w:pPr>
      <w:pStyle w:val="a9"/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090" w:rsidRDefault="00DA7090" w:rsidP="00DA7090">
    <w:pPr>
      <w:pStyle w:val="a9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F781E"/>
    <w:multiLevelType w:val="hybridMultilevel"/>
    <w:tmpl w:val="DADA580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1C4FFC"/>
    <w:multiLevelType w:val="hybridMultilevel"/>
    <w:tmpl w:val="A78EA728"/>
    <w:lvl w:ilvl="0" w:tplc="28267DC0">
      <w:start w:val="1"/>
      <w:numFmt w:val="decimal"/>
      <w:lvlText w:val="%1."/>
      <w:lvlJc w:val="left"/>
      <w:pPr>
        <w:ind w:left="358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>
    <w:nsid w:val="0C5F4A98"/>
    <w:multiLevelType w:val="hybridMultilevel"/>
    <w:tmpl w:val="FE40696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F6A771A"/>
    <w:multiLevelType w:val="hybridMultilevel"/>
    <w:tmpl w:val="C706ABF6"/>
    <w:lvl w:ilvl="0" w:tplc="903839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FEE5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20A93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64E6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9ABA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15834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76B1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86D4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E276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0C7097"/>
    <w:multiLevelType w:val="hybridMultilevel"/>
    <w:tmpl w:val="5916FE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E5356F2"/>
    <w:multiLevelType w:val="hybridMultilevel"/>
    <w:tmpl w:val="98B62E40"/>
    <w:lvl w:ilvl="0" w:tplc="0419000B">
      <w:start w:val="1"/>
      <w:numFmt w:val="bullet"/>
      <w:lvlText w:val=""/>
      <w:lvlJc w:val="left"/>
      <w:pPr>
        <w:ind w:left="71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6">
    <w:nsid w:val="4CB50DF2"/>
    <w:multiLevelType w:val="hybridMultilevel"/>
    <w:tmpl w:val="0584D366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7">
    <w:nsid w:val="5D2B7743"/>
    <w:multiLevelType w:val="hybridMultilevel"/>
    <w:tmpl w:val="543AC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7F73BF"/>
    <w:multiLevelType w:val="multilevel"/>
    <w:tmpl w:val="61602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1"/>
  </w:num>
  <w:num w:numId="5">
    <w:abstractNumId w:val="8"/>
  </w:num>
  <w:num w:numId="6">
    <w:abstractNumId w:val="4"/>
  </w:num>
  <w:num w:numId="7">
    <w:abstractNumId w:val="0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0BAB"/>
    <w:rsid w:val="000164CE"/>
    <w:rsid w:val="00085D55"/>
    <w:rsid w:val="00090BAB"/>
    <w:rsid w:val="000B19DC"/>
    <w:rsid w:val="00132CC5"/>
    <w:rsid w:val="001816F4"/>
    <w:rsid w:val="001A58C9"/>
    <w:rsid w:val="001B57C9"/>
    <w:rsid w:val="00201A35"/>
    <w:rsid w:val="002954CF"/>
    <w:rsid w:val="002B0461"/>
    <w:rsid w:val="002B212E"/>
    <w:rsid w:val="00331F8E"/>
    <w:rsid w:val="003F1AAB"/>
    <w:rsid w:val="0062706E"/>
    <w:rsid w:val="00680F0C"/>
    <w:rsid w:val="006C0B77"/>
    <w:rsid w:val="006D0C1D"/>
    <w:rsid w:val="006E7C20"/>
    <w:rsid w:val="007D50CB"/>
    <w:rsid w:val="007E3787"/>
    <w:rsid w:val="008242FF"/>
    <w:rsid w:val="008636A2"/>
    <w:rsid w:val="00870751"/>
    <w:rsid w:val="00922C48"/>
    <w:rsid w:val="009559B4"/>
    <w:rsid w:val="00AE6E6E"/>
    <w:rsid w:val="00AF6DB5"/>
    <w:rsid w:val="00B8025C"/>
    <w:rsid w:val="00B915B7"/>
    <w:rsid w:val="00BA4B34"/>
    <w:rsid w:val="00BA577D"/>
    <w:rsid w:val="00BF6B48"/>
    <w:rsid w:val="00C32057"/>
    <w:rsid w:val="00CC1A9D"/>
    <w:rsid w:val="00CF4096"/>
    <w:rsid w:val="00DA7090"/>
    <w:rsid w:val="00DE5EFF"/>
    <w:rsid w:val="00E54236"/>
    <w:rsid w:val="00EA59DF"/>
    <w:rsid w:val="00EE4070"/>
    <w:rsid w:val="00EF74E3"/>
    <w:rsid w:val="00F12C76"/>
    <w:rsid w:val="00F90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7"/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90BAB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0BAB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</w:rPr>
  </w:style>
  <w:style w:type="paragraph" w:styleId="a4">
    <w:name w:val="List Paragraph"/>
    <w:basedOn w:val="a"/>
    <w:qFormat/>
    <w:rsid w:val="00090BAB"/>
    <w:pPr>
      <w:ind w:left="720"/>
      <w:contextualSpacing/>
    </w:pPr>
  </w:style>
  <w:style w:type="character" w:styleId="a5">
    <w:name w:val="Strong"/>
    <w:basedOn w:val="a0"/>
    <w:uiPriority w:val="22"/>
    <w:qFormat/>
    <w:rsid w:val="00090BAB"/>
    <w:rPr>
      <w:b/>
      <w:bCs/>
    </w:rPr>
  </w:style>
  <w:style w:type="character" w:styleId="a6">
    <w:name w:val="Hyperlink"/>
    <w:basedOn w:val="a0"/>
    <w:uiPriority w:val="99"/>
    <w:unhideWhenUsed/>
    <w:rsid w:val="007D50C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A70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7090"/>
    <w:rPr>
      <w:rFonts w:ascii="Tahoma" w:eastAsia="Times New Roman" w:hAnsi="Tahoma" w:cs="Tahoma"/>
      <w:position w:val="-1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DA7090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A7090"/>
    <w:rPr>
      <w:rFonts w:ascii="Times New Roman" w:eastAsia="Times New Roman" w:hAnsi="Times New Roman" w:cs="Times New Roman"/>
      <w:position w:val="-1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A7090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A7090"/>
    <w:rPr>
      <w:rFonts w:ascii="Times New Roman" w:eastAsia="Times New Roman" w:hAnsi="Times New Roman" w:cs="Times New Roman"/>
      <w:position w:val="-1"/>
      <w:sz w:val="24"/>
      <w:szCs w:val="24"/>
      <w:lang w:eastAsia="ru-RU"/>
    </w:rPr>
  </w:style>
  <w:style w:type="table" w:styleId="ad">
    <w:name w:val="Table Grid"/>
    <w:basedOn w:val="a1"/>
    <w:uiPriority w:val="39"/>
    <w:unhideWhenUsed/>
    <w:rsid w:val="000B1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214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62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877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405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854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77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15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789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799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dou20.nivenskoe@yandex.ru" TargetMode="External"/><Relationship Id="rId13" Type="http://schemas.openxmlformats.org/officeDocument/2006/relationships/hyperlink" Target="http://cyberleninka.ru/article/n/patrioticheskoe-vospitanie-deteydoshkolnogo-vozrasta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rirorzn.ru/publication/doshkolnoe-obuchenie/konsultatsiya-dlya-roditeleypatrioticheskoe-vospitanie-v-seme/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chart" Target="charts/chart2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6296296296296328E-3"/>
                  <c:y val="-3.57142857142857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Уровень сформированности у детей знаний и представлений о родном городе.</c:v>
                </c:pt>
              </c:strCache>
            </c:strRef>
          </c:cat>
          <c:val>
            <c:numRef>
              <c:f>Лист1!$B$2</c:f>
              <c:numCache>
                <c:formatCode>0.00%</c:formatCode>
                <c:ptCount val="1"/>
                <c:pt idx="0">
                  <c:v>7.7000000000000027E-2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6296296296296753E-3"/>
                  <c:y val="-4.36507936507936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Уровень сформированности у детей знаний и представлений о родном городе.</c:v>
                </c:pt>
              </c:strCache>
            </c:strRef>
          </c:cat>
          <c:val>
            <c:numRef>
              <c:f>Лист1!$C$2</c:f>
              <c:numCache>
                <c:formatCode>0.00%</c:formatCode>
                <c:ptCount val="1"/>
                <c:pt idx="0">
                  <c:v>0.38500000000000012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3888888888888899E-2"/>
                  <c:y val="-3.57142857142857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Уровень сформированности у детей знаний и представлений о родном городе.</c:v>
                </c:pt>
              </c:strCache>
            </c:strRef>
          </c:cat>
          <c:val>
            <c:numRef>
              <c:f>Лист1!$D$2</c:f>
              <c:numCache>
                <c:formatCode>0.00%</c:formatCode>
                <c:ptCount val="1"/>
                <c:pt idx="0">
                  <c:v>0.53900000000000003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69393024"/>
        <c:axId val="69468544"/>
        <c:axId val="0"/>
      </c:bar3DChart>
      <c:catAx>
        <c:axId val="69393024"/>
        <c:scaling>
          <c:orientation val="minMax"/>
        </c:scaling>
        <c:delete val="0"/>
        <c:axPos val="b"/>
        <c:majorTickMark val="out"/>
        <c:minorTickMark val="none"/>
        <c:tickLblPos val="nextTo"/>
        <c:crossAx val="69468544"/>
        <c:crosses val="autoZero"/>
        <c:auto val="1"/>
        <c:lblAlgn val="ctr"/>
        <c:lblOffset val="100"/>
        <c:noMultiLvlLbl val="0"/>
      </c:catAx>
      <c:valAx>
        <c:axId val="69468544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6939302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6.9444444444444441E-3"/>
                  <c:y val="-4.74777448071216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</c:f>
              <c:strCache>
                <c:ptCount val="1"/>
                <c:pt idx="0">
                  <c:v>Вторичное выявление уровня сформированности у детей знаний и представлений о родном городе.</c:v>
                </c:pt>
              </c:strCache>
            </c:strRef>
          </c:cat>
          <c:val>
            <c:numRef>
              <c:f>Лист1!$B$2</c:f>
              <c:numCache>
                <c:formatCode>0.00%</c:formatCode>
                <c:ptCount val="1"/>
                <c:pt idx="0">
                  <c:v>7.6999999999999999E-2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1574074074074073E-2"/>
                  <c:y val="-2.37388724035608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Вторичное выявление уровня сформированности у детей знаний и представлений о родном городе.</c:v>
                </c:pt>
              </c:strCache>
            </c:strRef>
          </c:cat>
          <c:val>
            <c:numRef>
              <c:f>Лист1!$C$2</c:f>
              <c:numCache>
                <c:formatCode>0.00%</c:formatCode>
                <c:ptCount val="1"/>
                <c:pt idx="0">
                  <c:v>0.61599999999999999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7037037037037035E-2"/>
                  <c:y val="-6.3303659742828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Вторичное выявление уровня сформированности у детей знаний и представлений о родном городе.</c:v>
                </c:pt>
              </c:strCache>
            </c:strRef>
          </c:cat>
          <c:val>
            <c:numRef>
              <c:f>Лист1!$D$2</c:f>
              <c:numCache>
                <c:formatCode>0.00%</c:formatCode>
                <c:ptCount val="1"/>
                <c:pt idx="0">
                  <c:v>0.308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69488000"/>
        <c:axId val="69588096"/>
        <c:axId val="0"/>
      </c:bar3DChart>
      <c:catAx>
        <c:axId val="69488000"/>
        <c:scaling>
          <c:orientation val="minMax"/>
        </c:scaling>
        <c:delete val="0"/>
        <c:axPos val="b"/>
        <c:majorTickMark val="out"/>
        <c:minorTickMark val="none"/>
        <c:tickLblPos val="nextTo"/>
        <c:crossAx val="69588096"/>
        <c:crosses val="autoZero"/>
        <c:auto val="1"/>
        <c:lblAlgn val="ctr"/>
        <c:lblOffset val="100"/>
        <c:noMultiLvlLbl val="0"/>
      </c:catAx>
      <c:valAx>
        <c:axId val="69588096"/>
        <c:scaling>
          <c:orientation val="minMax"/>
          <c:max val="0.60000000000000009"/>
        </c:scaling>
        <c:delete val="0"/>
        <c:axPos val="l"/>
        <c:majorGridlines/>
        <c:numFmt formatCode="0.0%" sourceLinked="0"/>
        <c:majorTickMark val="out"/>
        <c:minorTickMark val="none"/>
        <c:tickLblPos val="nextTo"/>
        <c:crossAx val="69488000"/>
        <c:crosses val="autoZero"/>
        <c:crossBetween val="between"/>
        <c:majorUnit val="0.1"/>
        <c:minorUnit val="2.0000000000000004E-2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Первичные показатели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6.9444444444444657E-3"/>
                  <c:y val="-7.12166172106825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7.6999999999999999E-2</c:v>
                </c:pt>
                <c:pt idx="1">
                  <c:v>0.38500000000000001</c:v>
                </c:pt>
                <c:pt idx="2">
                  <c:v>0.53900000000000003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Вторичные показатели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0833333333333332E-2"/>
                  <c:y val="-2.37388724035609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Лист1!$C$2:$C$4</c:f>
              <c:numCache>
                <c:formatCode>0.00%</c:formatCode>
                <c:ptCount val="3"/>
                <c:pt idx="0">
                  <c:v>7.6999999999999999E-2</c:v>
                </c:pt>
                <c:pt idx="1">
                  <c:v>0.61599999999999999</c:v>
                </c:pt>
                <c:pt idx="2">
                  <c:v>0.308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67906176"/>
        <c:axId val="70132096"/>
        <c:axId val="0"/>
      </c:bar3DChart>
      <c:catAx>
        <c:axId val="67906176"/>
        <c:scaling>
          <c:orientation val="minMax"/>
        </c:scaling>
        <c:delete val="0"/>
        <c:axPos val="b"/>
        <c:majorTickMark val="out"/>
        <c:minorTickMark val="none"/>
        <c:tickLblPos val="nextTo"/>
        <c:crossAx val="70132096"/>
        <c:crosses val="autoZero"/>
        <c:auto val="1"/>
        <c:lblAlgn val="ctr"/>
        <c:lblOffset val="100"/>
        <c:noMultiLvlLbl val="0"/>
      </c:catAx>
      <c:valAx>
        <c:axId val="70132096"/>
        <c:scaling>
          <c:orientation val="minMax"/>
          <c:max val="0.70000000000000007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67906176"/>
        <c:crosses val="autoZero"/>
        <c:crossBetween val="between"/>
        <c:minorUnit val="0.1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2963</Words>
  <Characters>16895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КЭП</cp:lastModifiedBy>
  <cp:revision>15</cp:revision>
  <dcterms:created xsi:type="dcterms:W3CDTF">2021-05-16T12:45:00Z</dcterms:created>
  <dcterms:modified xsi:type="dcterms:W3CDTF">2022-03-26T10:48:00Z</dcterms:modified>
</cp:coreProperties>
</file>