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B16" w:rsidRPr="00395B2E" w:rsidRDefault="00006DA8" w:rsidP="00395B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B2E">
        <w:rPr>
          <w:rFonts w:ascii="Times New Roman" w:hAnsi="Times New Roman" w:cs="Times New Roman"/>
          <w:b/>
          <w:sz w:val="28"/>
          <w:szCs w:val="28"/>
        </w:rPr>
        <w:t xml:space="preserve">Билет 1. </w:t>
      </w:r>
    </w:p>
    <w:p w:rsidR="00006DA8" w:rsidRPr="00395B2E" w:rsidRDefault="00006DA8" w:rsidP="00395B2E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95B2E">
        <w:rPr>
          <w:bCs/>
          <w:color w:val="000000"/>
          <w:sz w:val="28"/>
          <w:szCs w:val="28"/>
        </w:rPr>
        <w:t>Героини пьес А.Н. Островского «Гроза», «Бесприданница».</w:t>
      </w:r>
    </w:p>
    <w:p w:rsidR="00006DA8" w:rsidRPr="00395B2E" w:rsidRDefault="00006DA8" w:rsidP="00395B2E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95B2E">
        <w:rPr>
          <w:bCs/>
          <w:color w:val="000000"/>
          <w:sz w:val="28"/>
          <w:szCs w:val="28"/>
        </w:rPr>
        <w:t>Основные темы и идеи прозы И.А. Бунина (на примере одного произведения).</w:t>
      </w:r>
    </w:p>
    <w:p w:rsidR="00395B2E" w:rsidRPr="00395B2E" w:rsidRDefault="00395B2E" w:rsidP="00395B2E">
      <w:pPr>
        <w:pStyle w:val="a3"/>
        <w:shd w:val="clear" w:color="auto" w:fill="FFFFFF"/>
        <w:spacing w:after="0" w:afterAutospacing="0"/>
        <w:ind w:left="720"/>
        <w:jc w:val="both"/>
        <w:rPr>
          <w:color w:val="000000"/>
          <w:sz w:val="28"/>
          <w:szCs w:val="28"/>
        </w:rPr>
      </w:pPr>
    </w:p>
    <w:p w:rsidR="00006DA8" w:rsidRPr="00395B2E" w:rsidRDefault="00006DA8" w:rsidP="00395B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B2E">
        <w:rPr>
          <w:rFonts w:ascii="Times New Roman" w:hAnsi="Times New Roman" w:cs="Times New Roman"/>
          <w:b/>
          <w:sz w:val="28"/>
          <w:szCs w:val="28"/>
        </w:rPr>
        <w:t xml:space="preserve">Билет 2. </w:t>
      </w:r>
    </w:p>
    <w:p w:rsidR="00006DA8" w:rsidRPr="00395B2E" w:rsidRDefault="00006DA8" w:rsidP="00395B2E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95B2E">
        <w:rPr>
          <w:bCs/>
          <w:color w:val="000000"/>
          <w:sz w:val="28"/>
          <w:szCs w:val="28"/>
        </w:rPr>
        <w:t>Общая характеристика романа И.А. Гончарова «Обломов».</w:t>
      </w:r>
    </w:p>
    <w:p w:rsidR="00006DA8" w:rsidRPr="00395B2E" w:rsidRDefault="00006DA8" w:rsidP="00395B2E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95B2E">
        <w:rPr>
          <w:bCs/>
          <w:color w:val="000000"/>
          <w:sz w:val="28"/>
          <w:szCs w:val="28"/>
        </w:rPr>
        <w:t>Основные темы и идеи прозы А.И. Куприна.</w:t>
      </w:r>
    </w:p>
    <w:p w:rsidR="00006DA8" w:rsidRDefault="00006DA8" w:rsidP="00395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5B2E" w:rsidRPr="00395B2E" w:rsidRDefault="00395B2E" w:rsidP="00395B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DA8" w:rsidRPr="00395B2E" w:rsidRDefault="00006DA8" w:rsidP="00395B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B2E">
        <w:rPr>
          <w:rFonts w:ascii="Times New Roman" w:hAnsi="Times New Roman" w:cs="Times New Roman"/>
          <w:b/>
          <w:sz w:val="28"/>
          <w:szCs w:val="28"/>
        </w:rPr>
        <w:t>Билет 3</w:t>
      </w:r>
      <w:r w:rsidRPr="00395B2E">
        <w:rPr>
          <w:rFonts w:ascii="Times New Roman" w:hAnsi="Times New Roman" w:cs="Times New Roman"/>
          <w:b/>
          <w:sz w:val="28"/>
          <w:szCs w:val="28"/>
        </w:rPr>
        <w:t>.</w:t>
      </w:r>
    </w:p>
    <w:p w:rsidR="00006DA8" w:rsidRPr="00395B2E" w:rsidRDefault="00006DA8" w:rsidP="00395B2E">
      <w:pPr>
        <w:pStyle w:val="a3"/>
        <w:numPr>
          <w:ilvl w:val="0"/>
          <w:numId w:val="3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95B2E">
        <w:rPr>
          <w:bCs/>
          <w:color w:val="000000"/>
          <w:sz w:val="28"/>
          <w:szCs w:val="28"/>
        </w:rPr>
        <w:t>Герой романа И.С. Тургенева «Отцы и дети», отношение к нему автора.</w:t>
      </w:r>
    </w:p>
    <w:p w:rsidR="00006DA8" w:rsidRPr="00395B2E" w:rsidRDefault="00006DA8" w:rsidP="00395B2E">
      <w:pPr>
        <w:pStyle w:val="a3"/>
        <w:numPr>
          <w:ilvl w:val="0"/>
          <w:numId w:val="3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95B2E">
        <w:rPr>
          <w:bCs/>
          <w:color w:val="000000"/>
          <w:sz w:val="28"/>
          <w:szCs w:val="28"/>
        </w:rPr>
        <w:t>Тема поэта и поэзии в творчестве В.В. Маяковского</w:t>
      </w:r>
    </w:p>
    <w:p w:rsidR="00006DA8" w:rsidRDefault="00006DA8" w:rsidP="00395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5B2E" w:rsidRPr="00395B2E" w:rsidRDefault="00395B2E" w:rsidP="00395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DA8" w:rsidRPr="00395B2E" w:rsidRDefault="00006DA8" w:rsidP="00395B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B2E">
        <w:rPr>
          <w:rFonts w:ascii="Times New Roman" w:hAnsi="Times New Roman" w:cs="Times New Roman"/>
          <w:b/>
          <w:sz w:val="28"/>
          <w:szCs w:val="28"/>
        </w:rPr>
        <w:t>Билет 4</w:t>
      </w:r>
      <w:r w:rsidRPr="00395B2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06DA8" w:rsidRPr="00395B2E" w:rsidRDefault="00006DA8" w:rsidP="00395B2E">
      <w:pPr>
        <w:pStyle w:val="a3"/>
        <w:numPr>
          <w:ilvl w:val="0"/>
          <w:numId w:val="4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95B2E">
        <w:rPr>
          <w:bCs/>
          <w:color w:val="000000"/>
          <w:sz w:val="28"/>
          <w:szCs w:val="28"/>
        </w:rPr>
        <w:t>Любовная лирика Ф.И. Тютчева.</w:t>
      </w:r>
    </w:p>
    <w:p w:rsidR="00006DA8" w:rsidRPr="00395B2E" w:rsidRDefault="00006DA8" w:rsidP="00395B2E">
      <w:pPr>
        <w:pStyle w:val="a3"/>
        <w:numPr>
          <w:ilvl w:val="0"/>
          <w:numId w:val="4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95B2E">
        <w:rPr>
          <w:bCs/>
          <w:color w:val="000000"/>
          <w:sz w:val="28"/>
          <w:szCs w:val="28"/>
        </w:rPr>
        <w:t>Тема родины в лирике С.А. Есенина.</w:t>
      </w:r>
    </w:p>
    <w:p w:rsidR="00006DA8" w:rsidRDefault="00006DA8" w:rsidP="00395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5B2E" w:rsidRPr="00395B2E" w:rsidRDefault="00395B2E" w:rsidP="00395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DA8" w:rsidRPr="00395B2E" w:rsidRDefault="00006DA8" w:rsidP="00395B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B2E">
        <w:rPr>
          <w:rFonts w:ascii="Times New Roman" w:hAnsi="Times New Roman" w:cs="Times New Roman"/>
          <w:b/>
          <w:sz w:val="28"/>
          <w:szCs w:val="28"/>
        </w:rPr>
        <w:t>Билет 5</w:t>
      </w:r>
      <w:r w:rsidRPr="00395B2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06DA8" w:rsidRPr="00395B2E" w:rsidRDefault="00006DA8" w:rsidP="00395B2E">
      <w:pPr>
        <w:pStyle w:val="a3"/>
        <w:numPr>
          <w:ilvl w:val="0"/>
          <w:numId w:val="5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95B2E">
        <w:rPr>
          <w:bCs/>
          <w:color w:val="000000"/>
          <w:sz w:val="28"/>
          <w:szCs w:val="28"/>
        </w:rPr>
        <w:t>Пейзажная лирика А.А. Фета.</w:t>
      </w:r>
    </w:p>
    <w:p w:rsidR="00006DA8" w:rsidRPr="00395B2E" w:rsidRDefault="00006DA8" w:rsidP="00395B2E">
      <w:pPr>
        <w:pStyle w:val="a3"/>
        <w:numPr>
          <w:ilvl w:val="0"/>
          <w:numId w:val="5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95B2E">
        <w:rPr>
          <w:bCs/>
          <w:color w:val="000000"/>
          <w:sz w:val="28"/>
          <w:szCs w:val="28"/>
        </w:rPr>
        <w:t>Тема гражданской войны в русской прозе ХХ века (на примере одного произведения).</w:t>
      </w:r>
    </w:p>
    <w:p w:rsidR="00006DA8" w:rsidRDefault="00006DA8" w:rsidP="00395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5B2E" w:rsidRPr="00395B2E" w:rsidRDefault="00395B2E" w:rsidP="00395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DA8" w:rsidRPr="00395B2E" w:rsidRDefault="00006DA8" w:rsidP="00395B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B2E">
        <w:rPr>
          <w:rFonts w:ascii="Times New Roman" w:hAnsi="Times New Roman" w:cs="Times New Roman"/>
          <w:b/>
          <w:sz w:val="28"/>
          <w:szCs w:val="28"/>
        </w:rPr>
        <w:t>Билет 6</w:t>
      </w:r>
      <w:r w:rsidRPr="00395B2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06DA8" w:rsidRPr="00395B2E" w:rsidRDefault="00006DA8" w:rsidP="00395B2E">
      <w:pPr>
        <w:pStyle w:val="a3"/>
        <w:numPr>
          <w:ilvl w:val="0"/>
          <w:numId w:val="6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95B2E">
        <w:rPr>
          <w:bCs/>
          <w:color w:val="000000"/>
          <w:sz w:val="28"/>
          <w:szCs w:val="28"/>
        </w:rPr>
        <w:t>Понимание счастья героями и автором поэмы Н.А. Некрасова «Кому на Руси жить хорошо».</w:t>
      </w:r>
    </w:p>
    <w:p w:rsidR="00006DA8" w:rsidRPr="00395B2E" w:rsidRDefault="00006DA8" w:rsidP="00395B2E">
      <w:pPr>
        <w:pStyle w:val="a3"/>
        <w:numPr>
          <w:ilvl w:val="0"/>
          <w:numId w:val="6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95B2E">
        <w:rPr>
          <w:bCs/>
          <w:color w:val="000000"/>
          <w:sz w:val="28"/>
          <w:szCs w:val="28"/>
        </w:rPr>
        <w:t>Тема революции в поэме А.А. Блока «Двенадцать».</w:t>
      </w:r>
    </w:p>
    <w:p w:rsidR="00006DA8" w:rsidRDefault="00006DA8" w:rsidP="00395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5B2E" w:rsidRPr="00395B2E" w:rsidRDefault="00395B2E" w:rsidP="00395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DA8" w:rsidRPr="00395B2E" w:rsidRDefault="00006DA8" w:rsidP="00395B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B2E">
        <w:rPr>
          <w:rFonts w:ascii="Times New Roman" w:hAnsi="Times New Roman" w:cs="Times New Roman"/>
          <w:b/>
          <w:sz w:val="28"/>
          <w:szCs w:val="28"/>
        </w:rPr>
        <w:t>Билет 7</w:t>
      </w:r>
      <w:r w:rsidRPr="00395B2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06DA8" w:rsidRPr="00395B2E" w:rsidRDefault="00006DA8" w:rsidP="00395B2E">
      <w:pPr>
        <w:pStyle w:val="a3"/>
        <w:numPr>
          <w:ilvl w:val="0"/>
          <w:numId w:val="7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95B2E">
        <w:rPr>
          <w:bCs/>
          <w:color w:val="000000"/>
          <w:sz w:val="28"/>
          <w:szCs w:val="28"/>
        </w:rPr>
        <w:t>Гражданственность и гуманизм поэзии Н.А. Некрасова (на примере 2-3 стихотворений).</w:t>
      </w:r>
    </w:p>
    <w:p w:rsidR="00006DA8" w:rsidRPr="00395B2E" w:rsidRDefault="00006DA8" w:rsidP="00395B2E">
      <w:pPr>
        <w:pStyle w:val="a3"/>
        <w:numPr>
          <w:ilvl w:val="0"/>
          <w:numId w:val="7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95B2E">
        <w:rPr>
          <w:bCs/>
          <w:color w:val="000000"/>
          <w:sz w:val="28"/>
          <w:szCs w:val="28"/>
        </w:rPr>
        <w:t>Тема России в творчестве А.А. Блока.</w:t>
      </w:r>
    </w:p>
    <w:p w:rsidR="00006DA8" w:rsidRPr="00395B2E" w:rsidRDefault="00006DA8" w:rsidP="00395B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B2E">
        <w:rPr>
          <w:rFonts w:ascii="Times New Roman" w:hAnsi="Times New Roman" w:cs="Times New Roman"/>
          <w:b/>
          <w:sz w:val="28"/>
          <w:szCs w:val="28"/>
        </w:rPr>
        <w:lastRenderedPageBreak/>
        <w:t>Билет 8</w:t>
      </w:r>
      <w:r w:rsidRPr="00395B2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06DA8" w:rsidRPr="00395B2E" w:rsidRDefault="00006DA8" w:rsidP="00395B2E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5B2E">
        <w:rPr>
          <w:rFonts w:ascii="Times New Roman" w:hAnsi="Times New Roman" w:cs="Times New Roman"/>
          <w:bCs/>
          <w:color w:val="000000"/>
          <w:sz w:val="28"/>
          <w:szCs w:val="28"/>
        </w:rPr>
        <w:t>Основные темы и идеи лирики Н.А. Некрасова.</w:t>
      </w:r>
    </w:p>
    <w:p w:rsidR="00006DA8" w:rsidRPr="00395B2E" w:rsidRDefault="00006DA8" w:rsidP="00395B2E">
      <w:pPr>
        <w:pStyle w:val="a3"/>
        <w:numPr>
          <w:ilvl w:val="0"/>
          <w:numId w:val="17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95B2E">
        <w:rPr>
          <w:bCs/>
          <w:color w:val="000000"/>
          <w:sz w:val="28"/>
          <w:szCs w:val="28"/>
        </w:rPr>
        <w:t>Сатирические стихотворения В.В. Маяковского. Основные темы, идеи, образы.</w:t>
      </w:r>
    </w:p>
    <w:p w:rsidR="00006DA8" w:rsidRDefault="00006DA8" w:rsidP="00395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5B2E" w:rsidRPr="00395B2E" w:rsidRDefault="00395B2E" w:rsidP="00395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DA8" w:rsidRPr="00395B2E" w:rsidRDefault="00006DA8" w:rsidP="00395B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B2E">
        <w:rPr>
          <w:rFonts w:ascii="Times New Roman" w:hAnsi="Times New Roman" w:cs="Times New Roman"/>
          <w:b/>
          <w:sz w:val="28"/>
          <w:szCs w:val="28"/>
        </w:rPr>
        <w:t>Билет 9</w:t>
      </w:r>
      <w:r w:rsidRPr="00395B2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06DA8" w:rsidRPr="00395B2E" w:rsidRDefault="00006DA8" w:rsidP="00395B2E">
      <w:pPr>
        <w:pStyle w:val="a3"/>
        <w:numPr>
          <w:ilvl w:val="0"/>
          <w:numId w:val="8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95B2E">
        <w:rPr>
          <w:bCs/>
          <w:color w:val="000000"/>
          <w:sz w:val="28"/>
          <w:szCs w:val="28"/>
        </w:rPr>
        <w:t>Гуманизм романов Ф.М. Достоевского «Преступление и наказание» или «Идиот».</w:t>
      </w:r>
    </w:p>
    <w:p w:rsidR="00006DA8" w:rsidRPr="00395B2E" w:rsidRDefault="00006DA8" w:rsidP="00395B2E">
      <w:pPr>
        <w:pStyle w:val="a3"/>
        <w:numPr>
          <w:ilvl w:val="0"/>
          <w:numId w:val="8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95B2E">
        <w:rPr>
          <w:bCs/>
          <w:color w:val="000000"/>
          <w:sz w:val="28"/>
          <w:szCs w:val="28"/>
        </w:rPr>
        <w:t>Тема революции и гражданской войны в произведениях Б.Л. Пастернака, М.А. Булгакова (на примере одного произведения).</w:t>
      </w:r>
    </w:p>
    <w:p w:rsidR="00006DA8" w:rsidRDefault="00006DA8" w:rsidP="00395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5B2E" w:rsidRPr="00395B2E" w:rsidRDefault="00395B2E" w:rsidP="00395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DA8" w:rsidRPr="00395B2E" w:rsidRDefault="00006DA8" w:rsidP="00395B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B2E">
        <w:rPr>
          <w:rFonts w:ascii="Times New Roman" w:hAnsi="Times New Roman" w:cs="Times New Roman"/>
          <w:b/>
          <w:sz w:val="28"/>
          <w:szCs w:val="28"/>
        </w:rPr>
        <w:t>Билет 1</w:t>
      </w:r>
      <w:r w:rsidRPr="00395B2E">
        <w:rPr>
          <w:rFonts w:ascii="Times New Roman" w:hAnsi="Times New Roman" w:cs="Times New Roman"/>
          <w:b/>
          <w:sz w:val="28"/>
          <w:szCs w:val="28"/>
        </w:rPr>
        <w:t>0</w:t>
      </w:r>
      <w:r w:rsidRPr="00395B2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06DA8" w:rsidRPr="00395B2E" w:rsidRDefault="00006DA8" w:rsidP="00395B2E">
      <w:pPr>
        <w:pStyle w:val="a3"/>
        <w:numPr>
          <w:ilvl w:val="0"/>
          <w:numId w:val="9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95B2E">
        <w:rPr>
          <w:bCs/>
          <w:color w:val="000000"/>
          <w:sz w:val="28"/>
          <w:szCs w:val="28"/>
        </w:rPr>
        <w:t>Художественные особенности сказок М.Е. Салтыкова-Щедрина.</w:t>
      </w:r>
    </w:p>
    <w:p w:rsidR="00006DA8" w:rsidRPr="00395B2E" w:rsidRDefault="00006DA8" w:rsidP="00395B2E">
      <w:pPr>
        <w:pStyle w:val="a3"/>
        <w:numPr>
          <w:ilvl w:val="0"/>
          <w:numId w:val="9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95B2E">
        <w:rPr>
          <w:bCs/>
          <w:color w:val="000000"/>
          <w:sz w:val="28"/>
          <w:szCs w:val="28"/>
        </w:rPr>
        <w:t>Судьба крестьянства в произведениях М.А. Шолохова (на примере одного произведения).</w:t>
      </w:r>
    </w:p>
    <w:p w:rsidR="00006DA8" w:rsidRDefault="00006DA8" w:rsidP="00395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5B2E" w:rsidRPr="00395B2E" w:rsidRDefault="00395B2E" w:rsidP="00395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DA8" w:rsidRPr="00395B2E" w:rsidRDefault="00006DA8" w:rsidP="00395B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B2E">
        <w:rPr>
          <w:rFonts w:ascii="Times New Roman" w:hAnsi="Times New Roman" w:cs="Times New Roman"/>
          <w:b/>
          <w:sz w:val="28"/>
          <w:szCs w:val="28"/>
        </w:rPr>
        <w:t>Билет 1</w:t>
      </w:r>
      <w:r w:rsidRPr="00395B2E">
        <w:rPr>
          <w:rFonts w:ascii="Times New Roman" w:hAnsi="Times New Roman" w:cs="Times New Roman"/>
          <w:b/>
          <w:sz w:val="28"/>
          <w:szCs w:val="28"/>
        </w:rPr>
        <w:t>1</w:t>
      </w:r>
      <w:r w:rsidRPr="00395B2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06DA8" w:rsidRPr="00395B2E" w:rsidRDefault="00006DA8" w:rsidP="00395B2E">
      <w:pPr>
        <w:pStyle w:val="a3"/>
        <w:numPr>
          <w:ilvl w:val="0"/>
          <w:numId w:val="10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95B2E">
        <w:rPr>
          <w:bCs/>
          <w:color w:val="000000"/>
          <w:sz w:val="28"/>
          <w:szCs w:val="28"/>
        </w:rPr>
        <w:t>Своеобразие сатиры М.Е. Салтыкова-Щедрина в «Истории одного города».</w:t>
      </w:r>
    </w:p>
    <w:p w:rsidR="00006DA8" w:rsidRPr="00395B2E" w:rsidRDefault="00006DA8" w:rsidP="00395B2E">
      <w:pPr>
        <w:pStyle w:val="a3"/>
        <w:numPr>
          <w:ilvl w:val="0"/>
          <w:numId w:val="10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95B2E">
        <w:rPr>
          <w:bCs/>
          <w:color w:val="000000"/>
          <w:sz w:val="28"/>
          <w:szCs w:val="28"/>
        </w:rPr>
        <w:t xml:space="preserve">Человек и тоталитарное государство в произведениях А.П. Платонова, А.И. Солженицына, В.Т. Шаламова, </w:t>
      </w:r>
      <w:proofErr w:type="spellStart"/>
      <w:r w:rsidRPr="00395B2E">
        <w:rPr>
          <w:bCs/>
          <w:color w:val="000000"/>
          <w:sz w:val="28"/>
          <w:szCs w:val="28"/>
        </w:rPr>
        <w:t>Е.И.Замятина</w:t>
      </w:r>
      <w:proofErr w:type="spellEnd"/>
      <w:r w:rsidRPr="00395B2E">
        <w:rPr>
          <w:bCs/>
          <w:color w:val="000000"/>
          <w:sz w:val="28"/>
          <w:szCs w:val="28"/>
        </w:rPr>
        <w:t xml:space="preserve"> (на примере одного произведения).</w:t>
      </w:r>
    </w:p>
    <w:p w:rsidR="00006DA8" w:rsidRDefault="00006DA8" w:rsidP="00395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5B2E" w:rsidRPr="00395B2E" w:rsidRDefault="00395B2E" w:rsidP="00395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DA8" w:rsidRPr="00395B2E" w:rsidRDefault="00006DA8" w:rsidP="00395B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B2E">
        <w:rPr>
          <w:rFonts w:ascii="Times New Roman" w:hAnsi="Times New Roman" w:cs="Times New Roman"/>
          <w:b/>
          <w:sz w:val="28"/>
          <w:szCs w:val="28"/>
        </w:rPr>
        <w:t>Билет 1</w:t>
      </w:r>
      <w:r w:rsidRPr="00395B2E">
        <w:rPr>
          <w:rFonts w:ascii="Times New Roman" w:hAnsi="Times New Roman" w:cs="Times New Roman"/>
          <w:b/>
          <w:sz w:val="28"/>
          <w:szCs w:val="28"/>
        </w:rPr>
        <w:t>2</w:t>
      </w:r>
      <w:r w:rsidRPr="00395B2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06DA8" w:rsidRPr="00395B2E" w:rsidRDefault="00006DA8" w:rsidP="00395B2E">
      <w:pPr>
        <w:pStyle w:val="a3"/>
        <w:numPr>
          <w:ilvl w:val="0"/>
          <w:numId w:val="1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95B2E">
        <w:rPr>
          <w:bCs/>
          <w:color w:val="000000"/>
          <w:sz w:val="28"/>
          <w:szCs w:val="28"/>
        </w:rPr>
        <w:t>Мысль семейная в романе Л.Н. Толстого «Война и мир».</w:t>
      </w:r>
    </w:p>
    <w:p w:rsidR="00006DA8" w:rsidRPr="00395B2E" w:rsidRDefault="00006DA8" w:rsidP="00395B2E">
      <w:pPr>
        <w:pStyle w:val="a3"/>
        <w:numPr>
          <w:ilvl w:val="0"/>
          <w:numId w:val="1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95B2E">
        <w:rPr>
          <w:bCs/>
          <w:color w:val="000000"/>
          <w:sz w:val="28"/>
          <w:szCs w:val="28"/>
        </w:rPr>
        <w:t>Фантастическое и реальное в романе М.А. Булгакова «Мастер и Маргарита», повести «Собачье сердце» (по выбору).</w:t>
      </w:r>
    </w:p>
    <w:p w:rsidR="00006DA8" w:rsidRDefault="00006DA8" w:rsidP="00395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5B2E" w:rsidRPr="00395B2E" w:rsidRDefault="00395B2E" w:rsidP="00395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DA8" w:rsidRPr="00395B2E" w:rsidRDefault="00006DA8" w:rsidP="00395B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B2E">
        <w:rPr>
          <w:rFonts w:ascii="Times New Roman" w:hAnsi="Times New Roman" w:cs="Times New Roman"/>
          <w:b/>
          <w:sz w:val="28"/>
          <w:szCs w:val="28"/>
        </w:rPr>
        <w:t>Билет 1</w:t>
      </w:r>
      <w:r w:rsidRPr="00395B2E">
        <w:rPr>
          <w:rFonts w:ascii="Times New Roman" w:hAnsi="Times New Roman" w:cs="Times New Roman"/>
          <w:b/>
          <w:sz w:val="28"/>
          <w:szCs w:val="28"/>
        </w:rPr>
        <w:t>3</w:t>
      </w:r>
      <w:r w:rsidRPr="00395B2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06DA8" w:rsidRPr="00395B2E" w:rsidRDefault="00006DA8" w:rsidP="00395B2E">
      <w:pPr>
        <w:pStyle w:val="a3"/>
        <w:numPr>
          <w:ilvl w:val="0"/>
          <w:numId w:val="12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95B2E">
        <w:rPr>
          <w:bCs/>
          <w:color w:val="000000"/>
          <w:sz w:val="28"/>
          <w:szCs w:val="28"/>
        </w:rPr>
        <w:t>Любимые герои А.Н. Толстого в романе «Война и мир» (на примере одного героя).</w:t>
      </w:r>
    </w:p>
    <w:p w:rsidR="00395B2E" w:rsidRDefault="00006DA8" w:rsidP="00395B2E">
      <w:pPr>
        <w:pStyle w:val="a3"/>
        <w:numPr>
          <w:ilvl w:val="0"/>
          <w:numId w:val="12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95B2E">
        <w:rPr>
          <w:bCs/>
          <w:color w:val="000000"/>
          <w:sz w:val="28"/>
          <w:szCs w:val="28"/>
        </w:rPr>
        <w:t>Сатира и юмор в произведениях М.А. Булгакова (на примере одного произведения).</w:t>
      </w:r>
    </w:p>
    <w:p w:rsidR="00395B2E" w:rsidRDefault="00395B2E" w:rsidP="00395B2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DA8" w:rsidRPr="00395B2E" w:rsidRDefault="00006DA8" w:rsidP="00395B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B2E">
        <w:rPr>
          <w:rFonts w:ascii="Times New Roman" w:hAnsi="Times New Roman" w:cs="Times New Roman"/>
          <w:b/>
          <w:sz w:val="28"/>
          <w:szCs w:val="28"/>
        </w:rPr>
        <w:lastRenderedPageBreak/>
        <w:t>Билет 1</w:t>
      </w:r>
      <w:r w:rsidRPr="00395B2E">
        <w:rPr>
          <w:rFonts w:ascii="Times New Roman" w:hAnsi="Times New Roman" w:cs="Times New Roman"/>
          <w:b/>
          <w:sz w:val="28"/>
          <w:szCs w:val="28"/>
        </w:rPr>
        <w:t>4</w:t>
      </w:r>
      <w:r w:rsidRPr="00395B2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06DA8" w:rsidRPr="00395B2E" w:rsidRDefault="00006DA8" w:rsidP="00395B2E">
      <w:pPr>
        <w:pStyle w:val="a3"/>
        <w:numPr>
          <w:ilvl w:val="0"/>
          <w:numId w:val="13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95B2E">
        <w:rPr>
          <w:bCs/>
          <w:color w:val="000000"/>
          <w:sz w:val="28"/>
          <w:szCs w:val="28"/>
        </w:rPr>
        <w:t>«Мысль народная» в романе Л.Н. Толстого «Война и мир». Проблема роли народа и личности в истории.</w:t>
      </w:r>
    </w:p>
    <w:p w:rsidR="00006DA8" w:rsidRPr="00395B2E" w:rsidRDefault="00006DA8" w:rsidP="00395B2E">
      <w:pPr>
        <w:pStyle w:val="a3"/>
        <w:numPr>
          <w:ilvl w:val="0"/>
          <w:numId w:val="13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95B2E">
        <w:rPr>
          <w:bCs/>
          <w:color w:val="000000"/>
          <w:sz w:val="28"/>
          <w:szCs w:val="28"/>
        </w:rPr>
        <w:t>Тема Великой Отечественной войны в русской литературе (на примере 1-2 произведений).</w:t>
      </w:r>
    </w:p>
    <w:p w:rsidR="00006DA8" w:rsidRDefault="00006DA8" w:rsidP="00395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5B2E" w:rsidRPr="00395B2E" w:rsidRDefault="00395B2E" w:rsidP="00395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DA8" w:rsidRPr="00395B2E" w:rsidRDefault="00006DA8" w:rsidP="00395B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B2E">
        <w:rPr>
          <w:rFonts w:ascii="Times New Roman" w:hAnsi="Times New Roman" w:cs="Times New Roman"/>
          <w:b/>
          <w:sz w:val="28"/>
          <w:szCs w:val="28"/>
        </w:rPr>
        <w:t>Билет 1</w:t>
      </w:r>
      <w:r w:rsidRPr="00395B2E">
        <w:rPr>
          <w:rFonts w:ascii="Times New Roman" w:hAnsi="Times New Roman" w:cs="Times New Roman"/>
          <w:b/>
          <w:sz w:val="28"/>
          <w:szCs w:val="28"/>
        </w:rPr>
        <w:t>5</w:t>
      </w:r>
      <w:r w:rsidRPr="00395B2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06DA8" w:rsidRPr="00395B2E" w:rsidRDefault="00006DA8" w:rsidP="00395B2E">
      <w:pPr>
        <w:pStyle w:val="a3"/>
        <w:numPr>
          <w:ilvl w:val="0"/>
          <w:numId w:val="14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95B2E">
        <w:rPr>
          <w:bCs/>
          <w:color w:val="000000"/>
          <w:sz w:val="28"/>
          <w:szCs w:val="28"/>
        </w:rPr>
        <w:t>Изображение русского национального характера в произведениях Н.С. Лескова.</w:t>
      </w:r>
    </w:p>
    <w:p w:rsidR="00006DA8" w:rsidRPr="00395B2E" w:rsidRDefault="00006DA8" w:rsidP="00395B2E">
      <w:pPr>
        <w:pStyle w:val="a3"/>
        <w:numPr>
          <w:ilvl w:val="0"/>
          <w:numId w:val="14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95B2E">
        <w:rPr>
          <w:bCs/>
          <w:color w:val="000000"/>
          <w:sz w:val="28"/>
          <w:szCs w:val="28"/>
        </w:rPr>
        <w:t>Основные темы и идеи лирики А.Т. Твардовского.</w:t>
      </w:r>
    </w:p>
    <w:p w:rsidR="00395B2E" w:rsidRPr="00395B2E" w:rsidRDefault="00395B2E" w:rsidP="00395B2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006DA8" w:rsidRPr="00395B2E" w:rsidRDefault="00006DA8" w:rsidP="00395B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B2E">
        <w:rPr>
          <w:rFonts w:ascii="Times New Roman" w:hAnsi="Times New Roman" w:cs="Times New Roman"/>
          <w:b/>
          <w:sz w:val="28"/>
          <w:szCs w:val="28"/>
        </w:rPr>
        <w:t>Билет 1</w:t>
      </w:r>
      <w:r w:rsidRPr="00395B2E">
        <w:rPr>
          <w:rFonts w:ascii="Times New Roman" w:hAnsi="Times New Roman" w:cs="Times New Roman"/>
          <w:b/>
          <w:sz w:val="28"/>
          <w:szCs w:val="28"/>
        </w:rPr>
        <w:t>6</w:t>
      </w:r>
      <w:r w:rsidRPr="00395B2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06DA8" w:rsidRPr="00395B2E" w:rsidRDefault="00006DA8" w:rsidP="00395B2E">
      <w:pPr>
        <w:pStyle w:val="a3"/>
        <w:numPr>
          <w:ilvl w:val="0"/>
          <w:numId w:val="15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95B2E">
        <w:rPr>
          <w:bCs/>
          <w:color w:val="000000"/>
          <w:sz w:val="28"/>
          <w:szCs w:val="28"/>
        </w:rPr>
        <w:t>Основные темы и идеи произведений А.П. Чехова: «Крыжовник», «</w:t>
      </w:r>
      <w:proofErr w:type="spellStart"/>
      <w:r w:rsidRPr="00395B2E">
        <w:rPr>
          <w:bCs/>
          <w:color w:val="000000"/>
          <w:sz w:val="28"/>
          <w:szCs w:val="28"/>
        </w:rPr>
        <w:t>Ионыч</w:t>
      </w:r>
      <w:proofErr w:type="spellEnd"/>
      <w:r w:rsidRPr="00395B2E">
        <w:rPr>
          <w:bCs/>
          <w:color w:val="000000"/>
          <w:sz w:val="28"/>
          <w:szCs w:val="28"/>
        </w:rPr>
        <w:t>», «Дама с собачкой», «Попрыгунья», «Дом с мезонином» (по выбору).</w:t>
      </w:r>
    </w:p>
    <w:p w:rsidR="00006DA8" w:rsidRPr="00395B2E" w:rsidRDefault="00006DA8" w:rsidP="00395B2E">
      <w:pPr>
        <w:pStyle w:val="a3"/>
        <w:numPr>
          <w:ilvl w:val="0"/>
          <w:numId w:val="15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95B2E">
        <w:rPr>
          <w:bCs/>
          <w:color w:val="000000"/>
          <w:sz w:val="28"/>
          <w:szCs w:val="28"/>
        </w:rPr>
        <w:t>Тема поэта и поэзии в лирике А.А. Ахматовой.</w:t>
      </w:r>
    </w:p>
    <w:p w:rsidR="00006DA8" w:rsidRDefault="00006DA8" w:rsidP="00395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5B2E" w:rsidRPr="00395B2E" w:rsidRDefault="00395B2E" w:rsidP="00395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DA8" w:rsidRDefault="00006DA8" w:rsidP="00395B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B2E">
        <w:rPr>
          <w:rFonts w:ascii="Times New Roman" w:hAnsi="Times New Roman" w:cs="Times New Roman"/>
          <w:b/>
          <w:sz w:val="28"/>
          <w:szCs w:val="28"/>
        </w:rPr>
        <w:t>Билет 1</w:t>
      </w:r>
      <w:r w:rsidRPr="00395B2E">
        <w:rPr>
          <w:rFonts w:ascii="Times New Roman" w:hAnsi="Times New Roman" w:cs="Times New Roman"/>
          <w:b/>
          <w:sz w:val="28"/>
          <w:szCs w:val="28"/>
        </w:rPr>
        <w:t>7</w:t>
      </w:r>
      <w:r w:rsidRPr="00395B2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95B2E" w:rsidRPr="00395B2E" w:rsidRDefault="00395B2E" w:rsidP="00395B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DA8" w:rsidRPr="00395B2E" w:rsidRDefault="00006DA8" w:rsidP="00395B2E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5B2E">
        <w:rPr>
          <w:rFonts w:ascii="Times New Roman" w:hAnsi="Times New Roman" w:cs="Times New Roman"/>
          <w:bCs/>
          <w:color w:val="000000"/>
          <w:sz w:val="28"/>
          <w:szCs w:val="28"/>
        </w:rPr>
        <w:t>Прошлое, настоящее, будущее в пьесе А.П. Чехова «Вишневый сад».</w:t>
      </w:r>
    </w:p>
    <w:p w:rsidR="00395B2E" w:rsidRPr="00395B2E" w:rsidRDefault="00395B2E" w:rsidP="00395B2E">
      <w:pPr>
        <w:pStyle w:val="a3"/>
        <w:numPr>
          <w:ilvl w:val="0"/>
          <w:numId w:val="18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95B2E">
        <w:rPr>
          <w:bCs/>
          <w:color w:val="000000"/>
          <w:sz w:val="28"/>
          <w:szCs w:val="28"/>
        </w:rPr>
        <w:t>Своеобразие лирики А.А. Ахматовой (на примере 2-3 стихотворений).</w:t>
      </w:r>
    </w:p>
    <w:p w:rsidR="00006DA8" w:rsidRDefault="00006DA8" w:rsidP="00395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5B2E" w:rsidRPr="00395B2E" w:rsidRDefault="00395B2E" w:rsidP="00395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DA8" w:rsidRPr="00395B2E" w:rsidRDefault="00006DA8" w:rsidP="00395B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B2E">
        <w:rPr>
          <w:rFonts w:ascii="Times New Roman" w:hAnsi="Times New Roman" w:cs="Times New Roman"/>
          <w:b/>
          <w:sz w:val="28"/>
          <w:szCs w:val="28"/>
        </w:rPr>
        <w:t>Билет 1</w:t>
      </w:r>
      <w:r w:rsidRPr="00395B2E">
        <w:rPr>
          <w:rFonts w:ascii="Times New Roman" w:hAnsi="Times New Roman" w:cs="Times New Roman"/>
          <w:b/>
          <w:sz w:val="28"/>
          <w:szCs w:val="28"/>
        </w:rPr>
        <w:t>8</w:t>
      </w:r>
      <w:r w:rsidRPr="00395B2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06DA8" w:rsidRPr="00395B2E" w:rsidRDefault="00006DA8" w:rsidP="00395B2E">
      <w:pPr>
        <w:pStyle w:val="a3"/>
        <w:numPr>
          <w:ilvl w:val="0"/>
          <w:numId w:val="16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95B2E">
        <w:rPr>
          <w:bCs/>
          <w:color w:val="000000"/>
          <w:sz w:val="28"/>
          <w:szCs w:val="28"/>
        </w:rPr>
        <w:t>Герои ранних рассказов М. Горького (на примере одного рассказа).</w:t>
      </w:r>
    </w:p>
    <w:p w:rsidR="00395B2E" w:rsidRPr="00395B2E" w:rsidRDefault="00395B2E" w:rsidP="00395B2E">
      <w:pPr>
        <w:pStyle w:val="a3"/>
        <w:numPr>
          <w:ilvl w:val="0"/>
          <w:numId w:val="16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95B2E">
        <w:rPr>
          <w:bCs/>
          <w:color w:val="000000"/>
          <w:sz w:val="28"/>
          <w:szCs w:val="28"/>
        </w:rPr>
        <w:t>Тема родины в лирике М.И. Цветаевой.</w:t>
      </w:r>
    </w:p>
    <w:p w:rsidR="00395B2E" w:rsidRPr="00395B2E" w:rsidRDefault="00395B2E" w:rsidP="00395B2E">
      <w:pPr>
        <w:pStyle w:val="a3"/>
        <w:shd w:val="clear" w:color="auto" w:fill="FFFFFF"/>
        <w:spacing w:after="0" w:afterAutospacing="0"/>
        <w:ind w:left="720"/>
        <w:jc w:val="both"/>
        <w:rPr>
          <w:bCs/>
          <w:color w:val="000000"/>
          <w:sz w:val="28"/>
          <w:szCs w:val="28"/>
        </w:rPr>
      </w:pPr>
    </w:p>
    <w:p w:rsidR="00395B2E" w:rsidRPr="00395B2E" w:rsidRDefault="00395B2E" w:rsidP="00395B2E">
      <w:pPr>
        <w:pStyle w:val="a3"/>
        <w:shd w:val="clear" w:color="auto" w:fill="FFFFFF"/>
        <w:spacing w:after="0" w:afterAutospacing="0"/>
        <w:jc w:val="both"/>
        <w:rPr>
          <w:b/>
          <w:sz w:val="28"/>
          <w:szCs w:val="28"/>
        </w:rPr>
      </w:pPr>
      <w:r w:rsidRPr="00395B2E">
        <w:rPr>
          <w:b/>
          <w:sz w:val="28"/>
          <w:szCs w:val="28"/>
        </w:rPr>
        <w:t>Билет 1</w:t>
      </w:r>
      <w:r w:rsidRPr="00395B2E">
        <w:rPr>
          <w:b/>
          <w:sz w:val="28"/>
          <w:szCs w:val="28"/>
        </w:rPr>
        <w:t>9.</w:t>
      </w:r>
      <w:r w:rsidRPr="00395B2E">
        <w:rPr>
          <w:b/>
          <w:sz w:val="28"/>
          <w:szCs w:val="28"/>
        </w:rPr>
        <w:t xml:space="preserve"> </w:t>
      </w:r>
    </w:p>
    <w:p w:rsidR="00395B2E" w:rsidRDefault="00395B2E" w:rsidP="00395B2E">
      <w:pPr>
        <w:pStyle w:val="a3"/>
        <w:numPr>
          <w:ilvl w:val="0"/>
          <w:numId w:val="19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95B2E">
        <w:rPr>
          <w:bCs/>
          <w:color w:val="000000"/>
          <w:sz w:val="28"/>
          <w:szCs w:val="28"/>
        </w:rPr>
        <w:t>Творчество поэтов «серебряного» века (по выбору).</w:t>
      </w:r>
    </w:p>
    <w:p w:rsidR="00395B2E" w:rsidRPr="00395B2E" w:rsidRDefault="00395B2E" w:rsidP="00395B2E">
      <w:pPr>
        <w:pStyle w:val="a3"/>
        <w:numPr>
          <w:ilvl w:val="0"/>
          <w:numId w:val="19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95B2E">
        <w:rPr>
          <w:bCs/>
          <w:color w:val="000000"/>
          <w:sz w:val="28"/>
          <w:szCs w:val="28"/>
        </w:rPr>
        <w:t xml:space="preserve">Обзор современной русской литературы. </w:t>
      </w:r>
    </w:p>
    <w:p w:rsidR="00395B2E" w:rsidRPr="00395B2E" w:rsidRDefault="00395B2E" w:rsidP="00395B2E">
      <w:pPr>
        <w:pStyle w:val="a3"/>
        <w:shd w:val="clear" w:color="auto" w:fill="FFFFFF"/>
        <w:spacing w:after="0" w:afterAutospacing="0"/>
        <w:ind w:left="720"/>
        <w:jc w:val="both"/>
        <w:rPr>
          <w:color w:val="000000"/>
          <w:sz w:val="28"/>
          <w:szCs w:val="28"/>
        </w:rPr>
      </w:pPr>
    </w:p>
    <w:p w:rsidR="00006DA8" w:rsidRPr="00395B2E" w:rsidRDefault="00006DA8" w:rsidP="00395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DA8" w:rsidRPr="00395B2E" w:rsidRDefault="00006DA8" w:rsidP="00395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DA8" w:rsidRPr="00395B2E" w:rsidRDefault="00006DA8" w:rsidP="00395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6DA8" w:rsidRPr="00395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718C3"/>
    <w:multiLevelType w:val="multilevel"/>
    <w:tmpl w:val="C6543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611F7"/>
    <w:multiLevelType w:val="hybridMultilevel"/>
    <w:tmpl w:val="9CB66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B6D74"/>
    <w:multiLevelType w:val="multilevel"/>
    <w:tmpl w:val="C6543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B0345E"/>
    <w:multiLevelType w:val="multilevel"/>
    <w:tmpl w:val="C6543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38033A"/>
    <w:multiLevelType w:val="multilevel"/>
    <w:tmpl w:val="C6543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E31D01"/>
    <w:multiLevelType w:val="multilevel"/>
    <w:tmpl w:val="C6543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F471E3"/>
    <w:multiLevelType w:val="multilevel"/>
    <w:tmpl w:val="C6543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6122D4"/>
    <w:multiLevelType w:val="multilevel"/>
    <w:tmpl w:val="C6543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9B0076"/>
    <w:multiLevelType w:val="multilevel"/>
    <w:tmpl w:val="C6543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274E00"/>
    <w:multiLevelType w:val="multilevel"/>
    <w:tmpl w:val="C6543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4C6516"/>
    <w:multiLevelType w:val="hybridMultilevel"/>
    <w:tmpl w:val="FF36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9795C"/>
    <w:multiLevelType w:val="multilevel"/>
    <w:tmpl w:val="C6543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B153F3"/>
    <w:multiLevelType w:val="multilevel"/>
    <w:tmpl w:val="C6543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9062C0"/>
    <w:multiLevelType w:val="multilevel"/>
    <w:tmpl w:val="C6543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426A2C"/>
    <w:multiLevelType w:val="multilevel"/>
    <w:tmpl w:val="C6543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9D3656"/>
    <w:multiLevelType w:val="multilevel"/>
    <w:tmpl w:val="C6543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F70A7D"/>
    <w:multiLevelType w:val="multilevel"/>
    <w:tmpl w:val="C6543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907F32"/>
    <w:multiLevelType w:val="multilevel"/>
    <w:tmpl w:val="C6543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047D3D"/>
    <w:multiLevelType w:val="multilevel"/>
    <w:tmpl w:val="C6543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</w:num>
  <w:num w:numId="2">
    <w:abstractNumId w:val="3"/>
  </w:num>
  <w:num w:numId="3">
    <w:abstractNumId w:val="13"/>
  </w:num>
  <w:num w:numId="4">
    <w:abstractNumId w:val="12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11"/>
  </w:num>
  <w:num w:numId="11">
    <w:abstractNumId w:val="18"/>
  </w:num>
  <w:num w:numId="12">
    <w:abstractNumId w:val="15"/>
  </w:num>
  <w:num w:numId="13">
    <w:abstractNumId w:val="16"/>
  </w:num>
  <w:num w:numId="14">
    <w:abstractNumId w:val="7"/>
  </w:num>
  <w:num w:numId="15">
    <w:abstractNumId w:val="17"/>
  </w:num>
  <w:num w:numId="16">
    <w:abstractNumId w:val="5"/>
  </w:num>
  <w:num w:numId="17">
    <w:abstractNumId w:val="8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A8"/>
    <w:rsid w:val="00006DA8"/>
    <w:rsid w:val="00395B2E"/>
    <w:rsid w:val="007A5F6D"/>
    <w:rsid w:val="00DA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608B4-56D8-418F-A356-C0C81417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6D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5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5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2022-06-19T14:29:00Z</cp:lastPrinted>
  <dcterms:created xsi:type="dcterms:W3CDTF">2022-06-19T14:01:00Z</dcterms:created>
  <dcterms:modified xsi:type="dcterms:W3CDTF">2022-06-19T14:30:00Z</dcterms:modified>
</cp:coreProperties>
</file>